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rPr>
          <w:b/>
          <w:bCs/>
        </w:rPr>
        <w:t xml:space="preserve">УТВЕРЖДАЮ </w:t>
      </w:r>
    </w:p>
    <w:p w:rsidR="005C0F4F" w:rsidRPr="00F43323" w:rsidRDefault="007C2084" w:rsidP="00F43323">
      <w:pPr>
        <w:pStyle w:val="Default"/>
        <w:ind w:left="5670"/>
      </w:pPr>
      <w:r>
        <w:t>д</w:t>
      </w:r>
      <w:r w:rsidR="005C0F4F" w:rsidRPr="00F43323">
        <w:t xml:space="preserve">иректор </w:t>
      </w:r>
      <w:r w:rsidR="00F43323" w:rsidRPr="00F43323">
        <w:t>МО</w:t>
      </w:r>
      <w:r>
        <w:t>Б</w:t>
      </w:r>
      <w:r w:rsidR="00F43323" w:rsidRPr="00F43323">
        <w:t>У</w:t>
      </w:r>
      <w:r>
        <w:t xml:space="preserve"> "</w:t>
      </w:r>
      <w:proofErr w:type="spellStart"/>
      <w:r>
        <w:t>Митинская</w:t>
      </w:r>
      <w:proofErr w:type="spellEnd"/>
      <w:r>
        <w:t xml:space="preserve"> ОШ"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>_____________</w:t>
      </w:r>
      <w:r w:rsidR="007C2084">
        <w:t>(Лукьянова О.А.)</w:t>
      </w:r>
      <w:bookmarkStart w:id="0" w:name="_GoBack"/>
      <w:bookmarkEnd w:id="0"/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7C2084">
        <w:t>30</w:t>
      </w:r>
      <w:r w:rsidRPr="00F43323">
        <w:t xml:space="preserve">» </w:t>
      </w:r>
      <w:r w:rsidR="007C2084">
        <w:t xml:space="preserve">августа </w:t>
      </w:r>
      <w:r w:rsidRPr="00F43323">
        <w:t>201</w:t>
      </w:r>
      <w:r w:rsidR="007C2084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7C2084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="00F43323">
        <w:rPr>
          <w:b/>
          <w:bCs/>
          <w:sz w:val="32"/>
          <w:szCs w:val="32"/>
        </w:rPr>
        <w:t xml:space="preserve">униципального </w:t>
      </w:r>
      <w:r w:rsidR="007D320F">
        <w:rPr>
          <w:b/>
          <w:bCs/>
          <w:sz w:val="32"/>
          <w:szCs w:val="32"/>
        </w:rPr>
        <w:t>обще</w:t>
      </w:r>
      <w:r w:rsidR="00F43323">
        <w:rPr>
          <w:b/>
          <w:bCs/>
          <w:sz w:val="32"/>
          <w:szCs w:val="32"/>
        </w:rPr>
        <w:t xml:space="preserve">образовательного </w:t>
      </w:r>
      <w:r>
        <w:rPr>
          <w:b/>
          <w:bCs/>
          <w:sz w:val="32"/>
          <w:szCs w:val="32"/>
        </w:rPr>
        <w:t xml:space="preserve">бюджетного </w:t>
      </w:r>
      <w:r w:rsidR="00F43323">
        <w:rPr>
          <w:b/>
          <w:bCs/>
          <w:sz w:val="32"/>
          <w:szCs w:val="32"/>
        </w:rPr>
        <w:t>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7C2084">
        <w:rPr>
          <w:b/>
          <w:bCs/>
          <w:sz w:val="32"/>
          <w:szCs w:val="32"/>
        </w:rPr>
        <w:t>Митинская</w:t>
      </w:r>
      <w:proofErr w:type="spellEnd"/>
      <w:r w:rsidR="007C2084">
        <w:rPr>
          <w:b/>
          <w:bCs/>
          <w:sz w:val="32"/>
          <w:szCs w:val="32"/>
        </w:rPr>
        <w:t xml:space="preserve"> основная школа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7C2084" w:rsidP="005C0F4F">
      <w:pPr>
        <w:pStyle w:val="Default"/>
        <w:jc w:val="center"/>
        <w:rPr>
          <w:rFonts w:ascii="Arial" w:hAnsi="Arial" w:cs="Arial"/>
        </w:rPr>
      </w:pPr>
      <w:r>
        <w:t>с. Митино</w:t>
      </w:r>
      <w:r w:rsidR="005C0F4F" w:rsidRPr="00F43323">
        <w:t>, 201</w:t>
      </w:r>
      <w:r w:rsidR="00F43323" w:rsidRPr="00F43323">
        <w:t>7</w:t>
      </w:r>
      <w:r w:rsidR="005C0F4F"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7C2084">
        <w:rPr>
          <w:color w:val="auto"/>
        </w:rPr>
        <w:t>М</w:t>
      </w:r>
      <w:r w:rsidR="00A43CD0" w:rsidRPr="00A43CD0">
        <w:rPr>
          <w:color w:val="auto"/>
        </w:rPr>
        <w:t>униципально</w:t>
      </w:r>
      <w:r w:rsidR="00A43CD0">
        <w:rPr>
          <w:color w:val="auto"/>
        </w:rPr>
        <w:t>м</w:t>
      </w:r>
      <w:r w:rsidR="007C2084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C2084">
        <w:rPr>
          <w:color w:val="auto"/>
        </w:rPr>
        <w:t xml:space="preserve">бюджетном </w:t>
      </w:r>
      <w:r w:rsidR="00A43CD0" w:rsidRPr="00A43CD0">
        <w:rPr>
          <w:color w:val="auto"/>
        </w:rPr>
        <w:t>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proofErr w:type="spellStart"/>
      <w:r w:rsidR="007C2084">
        <w:rPr>
          <w:color w:val="auto"/>
        </w:rPr>
        <w:t>Митинская</w:t>
      </w:r>
      <w:proofErr w:type="spellEnd"/>
      <w:r w:rsidR="007C2084">
        <w:rPr>
          <w:color w:val="auto"/>
        </w:rPr>
        <w:t xml:space="preserve"> основная </w:t>
      </w:r>
      <w:r w:rsidR="007D320F">
        <w:rPr>
          <w:color w:val="auto"/>
        </w:rPr>
        <w:t>школа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C0F4F"/>
    <w:rsid w:val="00196C64"/>
    <w:rsid w:val="0025011F"/>
    <w:rsid w:val="00481F2C"/>
    <w:rsid w:val="004A1685"/>
    <w:rsid w:val="005A76D2"/>
    <w:rsid w:val="005C0F4F"/>
    <w:rsid w:val="00605E89"/>
    <w:rsid w:val="00687A8C"/>
    <w:rsid w:val="007C2084"/>
    <w:rsid w:val="007D320F"/>
    <w:rsid w:val="007E6912"/>
    <w:rsid w:val="00A43CD0"/>
    <w:rsid w:val="00CA3F2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ASIOU</cp:lastModifiedBy>
  <cp:revision>8</cp:revision>
  <dcterms:created xsi:type="dcterms:W3CDTF">2017-06-23T11:11:00Z</dcterms:created>
  <dcterms:modified xsi:type="dcterms:W3CDTF">2018-01-29T08:12:00Z</dcterms:modified>
</cp:coreProperties>
</file>