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08" w:rsidRDefault="005C2408" w:rsidP="005C2408">
      <w:pPr>
        <w:spacing w:after="240"/>
        <w:rPr>
          <w:b/>
          <w:szCs w:val="28"/>
        </w:rPr>
      </w:pPr>
    </w:p>
    <w:p w:rsidR="005C2408" w:rsidRDefault="005C2408" w:rsidP="005C2408">
      <w:pPr>
        <w:spacing w:line="0" w:lineRule="atLeast"/>
        <w:jc w:val="center"/>
        <w:rPr>
          <w:b/>
          <w:sz w:val="23"/>
        </w:rPr>
      </w:pPr>
      <w:r>
        <w:rPr>
          <w:b/>
          <w:sz w:val="23"/>
        </w:rPr>
        <w:t>ЕДИНЫЙ</w:t>
      </w:r>
      <w:r w:rsidR="005B0FCE">
        <w:rPr>
          <w:b/>
          <w:sz w:val="23"/>
        </w:rPr>
        <w:t xml:space="preserve"> </w:t>
      </w:r>
      <w:r>
        <w:rPr>
          <w:b/>
          <w:sz w:val="23"/>
        </w:rPr>
        <w:t>ГРАФИК ПРОВЕДЕНИЯ ОЦЕНОЧНЫХ ПРОЦЕДУР</w:t>
      </w:r>
    </w:p>
    <w:p w:rsidR="005C2408" w:rsidRDefault="005C2408" w:rsidP="005C2408">
      <w:pPr>
        <w:spacing w:line="2" w:lineRule="exact"/>
        <w:rPr>
          <w:sz w:val="20"/>
        </w:rPr>
      </w:pPr>
    </w:p>
    <w:p w:rsidR="005C2408" w:rsidRDefault="005C2408" w:rsidP="005C2408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  <w:r>
        <w:rPr>
          <w:b/>
          <w:sz w:val="23"/>
        </w:rPr>
        <w:t xml:space="preserve">в   </w:t>
      </w:r>
      <w:r w:rsidRPr="000B4787">
        <w:rPr>
          <w:b/>
          <w:sz w:val="23"/>
          <w:u w:val="single"/>
        </w:rPr>
        <w:t>МОБУ «Митинская ОШ»</w:t>
      </w:r>
    </w:p>
    <w:p w:rsidR="005C2408" w:rsidRDefault="005C2408" w:rsidP="005C2408">
      <w:pPr>
        <w:tabs>
          <w:tab w:val="left" w:pos="720"/>
        </w:tabs>
        <w:spacing w:line="0" w:lineRule="atLeast"/>
        <w:ind w:left="142"/>
        <w:jc w:val="center"/>
        <w:rPr>
          <w:sz w:val="23"/>
        </w:rPr>
      </w:pPr>
      <w:r>
        <w:rPr>
          <w:sz w:val="23"/>
        </w:rPr>
        <w:t>(название ОО)</w:t>
      </w:r>
    </w:p>
    <w:p w:rsidR="00A93064" w:rsidRDefault="005C2408" w:rsidP="005C2408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  <w:r>
        <w:rPr>
          <w:b/>
          <w:sz w:val="23"/>
        </w:rPr>
        <w:t>в 2024/2025 УЧЕБНОМ ГОДУ</w:t>
      </w:r>
    </w:p>
    <w:p w:rsidR="00A93064" w:rsidRDefault="00A93064" w:rsidP="005C2408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</w:p>
    <w:tbl>
      <w:tblPr>
        <w:tblStyle w:val="a3"/>
        <w:tblW w:w="0" w:type="auto"/>
        <w:tblInd w:w="142" w:type="dxa"/>
        <w:tblLook w:val="04A0"/>
      </w:tblPr>
      <w:tblGrid>
        <w:gridCol w:w="8839"/>
        <w:gridCol w:w="6372"/>
      </w:tblGrid>
      <w:tr w:rsidR="00A93064" w:rsidTr="00A93064">
        <w:tc>
          <w:tcPr>
            <w:tcW w:w="7676" w:type="dxa"/>
          </w:tcPr>
          <w:p w:rsidR="00A93064" w:rsidRDefault="00A93064" w:rsidP="00A93064">
            <w:pPr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Условные обозначения и сокращения к графику оценочных процедур </w:t>
            </w:r>
          </w:p>
          <w:p w:rsidR="00A93064" w:rsidRDefault="00A93064" w:rsidP="00A93064">
            <w:pPr>
              <w:rPr>
                <w:b/>
                <w:sz w:val="23"/>
              </w:rPr>
            </w:pPr>
            <w:r>
              <w:rPr>
                <w:b/>
                <w:i/>
                <w:sz w:val="23"/>
              </w:rPr>
              <w:t>Уровень оценочных процедур. Цвет ячейки соответствует уровню оценочной процедуры:</w:t>
            </w:r>
          </w:p>
        </w:tc>
        <w:tc>
          <w:tcPr>
            <w:tcW w:w="7677" w:type="dxa"/>
          </w:tcPr>
          <w:p w:rsidR="00A93064" w:rsidRDefault="00A93064" w:rsidP="005C2408">
            <w:pPr>
              <w:tabs>
                <w:tab w:val="left" w:pos="720"/>
              </w:tabs>
              <w:spacing w:line="0" w:lineRule="atLeast"/>
              <w:jc w:val="center"/>
              <w:rPr>
                <w:b/>
                <w:sz w:val="23"/>
              </w:rPr>
            </w:pPr>
            <w:r>
              <w:rPr>
                <w:b/>
                <w:sz w:val="23"/>
                <w:lang w:eastAsia="en-US"/>
              </w:rPr>
              <w:t>Сокращение названий форм оценочных процедур</w:t>
            </w:r>
          </w:p>
        </w:tc>
      </w:tr>
      <w:tr w:rsidR="00A93064" w:rsidTr="00A93064">
        <w:tc>
          <w:tcPr>
            <w:tcW w:w="7676" w:type="dxa"/>
          </w:tcPr>
          <w:tbl>
            <w:tblPr>
              <w:tblStyle w:val="a3"/>
              <w:tblW w:w="8613" w:type="dxa"/>
              <w:tblLook w:val="04A0"/>
            </w:tblPr>
            <w:tblGrid>
              <w:gridCol w:w="3947"/>
              <w:gridCol w:w="4666"/>
            </w:tblGrid>
            <w:tr w:rsidR="00A93064" w:rsidTr="00A4639A">
              <w:trPr>
                <w:trHeight w:val="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bottom"/>
                  <w:hideMark/>
                </w:tcPr>
                <w:p w:rsidR="00A93064" w:rsidRDefault="00A93064" w:rsidP="00A4639A">
                  <w:pPr>
                    <w:spacing w:line="0" w:lineRule="atLeast"/>
                    <w:rPr>
                      <w:rFonts w:cs="Arial"/>
                      <w:sz w:val="23"/>
                      <w:lang w:eastAsia="en-US"/>
                    </w:rPr>
                  </w:pPr>
                  <w:r>
                    <w:rPr>
                      <w:sz w:val="23"/>
                      <w:lang w:eastAsia="en-US"/>
                    </w:rPr>
                    <w:t>Федеральный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64" w:rsidRDefault="00A93064" w:rsidP="00A4639A">
                  <w:pPr>
                    <w:rPr>
                      <w:rFonts w:ascii="Calibri" w:eastAsia="Calibri" w:hAnsi="Calibri" w:cs="Arial"/>
                      <w:sz w:val="20"/>
                      <w:lang w:eastAsia="en-US"/>
                    </w:rPr>
                  </w:pPr>
                </w:p>
              </w:tc>
            </w:tr>
            <w:tr w:rsidR="00A93064" w:rsidTr="00A4639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bottom"/>
                  <w:hideMark/>
                </w:tcPr>
                <w:p w:rsidR="00A93064" w:rsidRDefault="00A93064" w:rsidP="00A4639A">
                  <w:pPr>
                    <w:spacing w:line="0" w:lineRule="atLeast"/>
                    <w:rPr>
                      <w:rFonts w:cs="Arial"/>
                      <w:sz w:val="23"/>
                      <w:lang w:eastAsia="en-US"/>
                    </w:rPr>
                  </w:pPr>
                  <w:r>
                    <w:rPr>
                      <w:sz w:val="23"/>
                      <w:lang w:eastAsia="en-US"/>
                    </w:rPr>
                    <w:t>Региональный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64" w:rsidRDefault="00A93064" w:rsidP="00A4639A">
                  <w:pPr>
                    <w:rPr>
                      <w:rFonts w:ascii="Calibri" w:eastAsia="Calibri" w:hAnsi="Calibri" w:cs="Arial"/>
                      <w:sz w:val="20"/>
                      <w:lang w:eastAsia="en-US"/>
                    </w:rPr>
                  </w:pPr>
                </w:p>
              </w:tc>
            </w:tr>
            <w:tr w:rsidR="00A93064" w:rsidTr="00A4639A">
              <w:trPr>
                <w:trHeight w:val="77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93064" w:rsidRDefault="00A93064" w:rsidP="00A4639A">
                  <w:pPr>
                    <w:spacing w:line="250" w:lineRule="exact"/>
                    <w:rPr>
                      <w:rFonts w:cs="Arial"/>
                      <w:sz w:val="23"/>
                      <w:lang w:eastAsia="en-US"/>
                    </w:rPr>
                  </w:pPr>
                  <w:r>
                    <w:rPr>
                      <w:sz w:val="23"/>
                      <w:lang w:eastAsia="en-US"/>
                    </w:rPr>
                    <w:t xml:space="preserve">Уровень </w:t>
                  </w:r>
                  <w:proofErr w:type="gramStart"/>
                  <w:r>
                    <w:rPr>
                      <w:sz w:val="23"/>
                      <w:lang w:eastAsia="en-US"/>
                    </w:rPr>
                    <w:t>образовательной</w:t>
                  </w:r>
                  <w:proofErr w:type="gramEnd"/>
                </w:p>
                <w:p w:rsidR="00A93064" w:rsidRDefault="00A93064" w:rsidP="00A4639A">
                  <w:pPr>
                    <w:spacing w:line="0" w:lineRule="atLeast"/>
                    <w:rPr>
                      <w:rFonts w:cs="Arial"/>
                      <w:sz w:val="23"/>
                      <w:lang w:eastAsia="en-US"/>
                    </w:rPr>
                  </w:pPr>
                  <w:r>
                    <w:rPr>
                      <w:sz w:val="23"/>
                      <w:lang w:eastAsia="en-US"/>
                    </w:rPr>
                    <w:t>организации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:rsidR="00A93064" w:rsidRDefault="00A93064" w:rsidP="00A4639A">
                  <w:pPr>
                    <w:spacing w:line="250" w:lineRule="exact"/>
                    <w:rPr>
                      <w:rFonts w:cs="Arial"/>
                      <w:sz w:val="23"/>
                      <w:shd w:val="clear" w:color="auto" w:fill="DEEBF6"/>
                      <w:lang w:eastAsia="en-US"/>
                    </w:rPr>
                  </w:pPr>
                  <w:r>
                    <w:rPr>
                      <w:sz w:val="23"/>
                      <w:shd w:val="clear" w:color="auto" w:fill="DEEBF6"/>
                      <w:lang w:eastAsia="en-US"/>
                    </w:rPr>
                    <w:t>Административный</w:t>
                  </w:r>
                </w:p>
                <w:p w:rsidR="00A93064" w:rsidRDefault="00A93064" w:rsidP="00A4639A">
                  <w:pPr>
                    <w:spacing w:line="0" w:lineRule="atLeast"/>
                    <w:rPr>
                      <w:rFonts w:cs="Arial"/>
                      <w:sz w:val="23"/>
                      <w:shd w:val="clear" w:color="auto" w:fill="DEEBF6"/>
                      <w:lang w:eastAsia="en-US"/>
                    </w:rPr>
                  </w:pPr>
                  <w:r>
                    <w:rPr>
                      <w:sz w:val="23"/>
                      <w:lang w:eastAsia="en-US"/>
                    </w:rPr>
                    <w:t>мониторинг</w:t>
                  </w:r>
                </w:p>
              </w:tc>
            </w:tr>
            <w:tr w:rsidR="00A93064" w:rsidTr="00A4639A">
              <w:trPr>
                <w:trHeight w:val="70"/>
              </w:trPr>
              <w:tc>
                <w:tcPr>
                  <w:tcW w:w="86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Default="00A93064" w:rsidP="00A4639A">
                  <w:pPr>
                    <w:rPr>
                      <w:rFonts w:ascii="Calibri" w:eastAsia="Calibri" w:hAnsi="Calibri" w:cs="Arial"/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Сокращенное название предметов, курсов, модулей</w:t>
                  </w:r>
                </w:p>
              </w:tc>
            </w:tr>
            <w:tr w:rsidR="00A93064" w:rsidRPr="006E0F19" w:rsidTr="00A4639A"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93064" w:rsidRPr="006E0F19" w:rsidRDefault="00A93064" w:rsidP="00A4639A">
                  <w:pPr>
                    <w:spacing w:line="258" w:lineRule="exact"/>
                    <w:rPr>
                      <w:sz w:val="24"/>
                      <w:szCs w:val="24"/>
                      <w:lang w:eastAsia="en-US"/>
                    </w:rPr>
                  </w:pPr>
                  <w:r w:rsidRPr="006E0F19">
                    <w:rPr>
                      <w:sz w:val="24"/>
                      <w:szCs w:val="24"/>
                      <w:lang w:eastAsia="en-US"/>
                    </w:rPr>
                    <w:t>Русский язык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93064" w:rsidRPr="006E0F19" w:rsidRDefault="00A93064" w:rsidP="00A4639A">
                  <w:pPr>
                    <w:spacing w:line="0" w:lineRule="atLeast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6E0F19">
                    <w:rPr>
                      <w:sz w:val="24"/>
                      <w:szCs w:val="24"/>
                      <w:lang w:eastAsia="en-US"/>
                    </w:rPr>
                    <w:t>Р</w:t>
                  </w:r>
                  <w:r>
                    <w:rPr>
                      <w:sz w:val="24"/>
                      <w:szCs w:val="24"/>
                      <w:lang w:eastAsia="en-US"/>
                    </w:rPr>
                    <w:t>Я</w:t>
                  </w:r>
                </w:p>
              </w:tc>
            </w:tr>
            <w:tr w:rsidR="00A93064" w:rsidRPr="006E0F19" w:rsidTr="00A4639A"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Pr="006E0F19" w:rsidRDefault="00A93064" w:rsidP="00A4639A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6E0F19">
                    <w:rPr>
                      <w:sz w:val="24"/>
                      <w:szCs w:val="24"/>
                      <w:lang w:eastAsia="en-US"/>
                    </w:rPr>
                    <w:t>Литературное чтение/литература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Pr="006E0F19" w:rsidRDefault="00A93064" w:rsidP="00A4639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6E0F19">
                    <w:rPr>
                      <w:sz w:val="24"/>
                      <w:szCs w:val="24"/>
                      <w:lang w:eastAsia="en-US"/>
                    </w:rPr>
                    <w:t>ЛИТ</w:t>
                  </w:r>
                </w:p>
              </w:tc>
            </w:tr>
            <w:tr w:rsidR="00A93064" w:rsidRPr="006E0F19" w:rsidTr="00A4639A"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Pr="001C4492" w:rsidRDefault="00A93064" w:rsidP="00A4639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</w:t>
                  </w:r>
                  <w:r w:rsidRPr="001C4492">
                    <w:rPr>
                      <w:sz w:val="22"/>
                      <w:szCs w:val="22"/>
                    </w:rPr>
                    <w:t>одной язык</w:t>
                  </w:r>
                  <w:r>
                    <w:rPr>
                      <w:sz w:val="22"/>
                      <w:szCs w:val="22"/>
                    </w:rPr>
                    <w:t xml:space="preserve"> (русский)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Pr="006E0F19" w:rsidRDefault="00A93064" w:rsidP="00A4639A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РРДЯ</w:t>
                  </w:r>
                </w:p>
              </w:tc>
            </w:tr>
            <w:tr w:rsidR="00A93064" w:rsidRPr="006E0F19" w:rsidTr="00A4639A"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Pr="001C4492" w:rsidRDefault="00A93064" w:rsidP="00A4639A">
                  <w:pPr>
                    <w:rPr>
                      <w:sz w:val="22"/>
                      <w:szCs w:val="22"/>
                    </w:rPr>
                  </w:pPr>
                  <w:r w:rsidRPr="001C4492">
                    <w:rPr>
                      <w:sz w:val="22"/>
                      <w:szCs w:val="22"/>
                    </w:rPr>
                    <w:t>Родная литература</w:t>
                  </w:r>
                  <w:r>
                    <w:rPr>
                      <w:sz w:val="22"/>
                      <w:szCs w:val="22"/>
                    </w:rPr>
                    <w:t xml:space="preserve"> (русская)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Pr="006E0F19" w:rsidRDefault="00A93064" w:rsidP="00A4639A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РОДЛ</w:t>
                  </w:r>
                </w:p>
              </w:tc>
            </w:tr>
            <w:tr w:rsidR="00A93064" w:rsidRPr="006E0F19" w:rsidTr="00A4639A"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Pr="006E0F19" w:rsidRDefault="00A93064" w:rsidP="00A4639A">
                  <w:pPr>
                    <w:spacing w:line="263" w:lineRule="exact"/>
                    <w:rPr>
                      <w:sz w:val="24"/>
                      <w:szCs w:val="24"/>
                      <w:lang w:eastAsia="en-US"/>
                    </w:rPr>
                  </w:pPr>
                  <w:r w:rsidRPr="006E0F19">
                    <w:rPr>
                      <w:sz w:val="24"/>
                      <w:szCs w:val="24"/>
                      <w:lang w:eastAsia="en-US"/>
                    </w:rPr>
                    <w:t>Окружающий мир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Pr="006E0F19" w:rsidRDefault="00A93064" w:rsidP="00A4639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6E0F19">
                    <w:rPr>
                      <w:sz w:val="24"/>
                      <w:szCs w:val="24"/>
                      <w:lang w:eastAsia="en-US"/>
                    </w:rPr>
                    <w:t>ОКМ</w:t>
                  </w:r>
                </w:p>
              </w:tc>
            </w:tr>
            <w:tr w:rsidR="00A93064" w:rsidRPr="006E0F19" w:rsidTr="00A4639A"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Pr="006E0F19" w:rsidRDefault="00A93064" w:rsidP="00A4639A">
                  <w:pPr>
                    <w:spacing w:line="262" w:lineRule="exact"/>
                    <w:rPr>
                      <w:sz w:val="24"/>
                      <w:szCs w:val="24"/>
                      <w:lang w:eastAsia="en-US"/>
                    </w:rPr>
                  </w:pPr>
                  <w:r w:rsidRPr="006E0F19">
                    <w:rPr>
                      <w:sz w:val="24"/>
                      <w:szCs w:val="24"/>
                      <w:lang w:eastAsia="en-US"/>
                    </w:rPr>
                    <w:t>Математика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Pr="006E0F19" w:rsidRDefault="00A93064" w:rsidP="00A4639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6E0F19">
                    <w:rPr>
                      <w:sz w:val="24"/>
                      <w:szCs w:val="24"/>
                      <w:lang w:eastAsia="en-US"/>
                    </w:rPr>
                    <w:t>МА</w:t>
                  </w:r>
                </w:p>
              </w:tc>
            </w:tr>
            <w:tr w:rsidR="00A93064" w:rsidRPr="006E0F19" w:rsidTr="00A4639A">
              <w:trPr>
                <w:trHeight w:val="420"/>
              </w:trPr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Pr="006E0F19" w:rsidRDefault="00A93064" w:rsidP="00A4639A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6E0F19">
                    <w:rPr>
                      <w:sz w:val="24"/>
                      <w:szCs w:val="24"/>
                      <w:lang w:eastAsia="en-US"/>
                    </w:rPr>
                    <w:t>Немецкий язык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64" w:rsidRDefault="00A93064" w:rsidP="00A4639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6E0F19">
                    <w:rPr>
                      <w:rFonts w:eastAsia="Calibri"/>
                      <w:sz w:val="24"/>
                      <w:szCs w:val="24"/>
                      <w:lang w:eastAsia="en-US"/>
                    </w:rPr>
                    <w:t>НЯ</w:t>
                  </w:r>
                </w:p>
                <w:p w:rsidR="00A93064" w:rsidRPr="006E0F19" w:rsidRDefault="00A93064" w:rsidP="00A4639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93064" w:rsidRPr="006E0F19" w:rsidTr="00A4639A">
              <w:trPr>
                <w:trHeight w:val="366"/>
              </w:trPr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Default="00A93064" w:rsidP="00A4639A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Музыка</w:t>
                  </w:r>
                </w:p>
                <w:p w:rsidR="00A93064" w:rsidRPr="006E0F19" w:rsidRDefault="00A93064" w:rsidP="00A4639A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64" w:rsidRDefault="00A93064" w:rsidP="00A4639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МУЗ</w:t>
                  </w:r>
                </w:p>
                <w:p w:rsidR="00A93064" w:rsidRPr="006E0F19" w:rsidRDefault="00A93064" w:rsidP="00A4639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93064" w:rsidTr="00A4639A">
              <w:trPr>
                <w:trHeight w:val="435"/>
              </w:trPr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Pr="006D0BB2" w:rsidRDefault="00A93064" w:rsidP="00A4639A">
                  <w:pPr>
                    <w:jc w:val="both"/>
                    <w:rPr>
                      <w:sz w:val="24"/>
                      <w:szCs w:val="24"/>
                    </w:rPr>
                  </w:pPr>
                  <w:r w:rsidRPr="006D0BB2">
                    <w:rPr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64" w:rsidRDefault="00A93064" w:rsidP="00A4639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ИЗО</w:t>
                  </w:r>
                </w:p>
              </w:tc>
            </w:tr>
            <w:tr w:rsidR="00A93064" w:rsidTr="00A4639A">
              <w:trPr>
                <w:trHeight w:val="450"/>
              </w:trPr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Pr="006D0BB2" w:rsidRDefault="00A93064" w:rsidP="00A4639A">
                  <w:pPr>
                    <w:jc w:val="both"/>
                    <w:rPr>
                      <w:sz w:val="24"/>
                      <w:szCs w:val="24"/>
                    </w:rPr>
                  </w:pPr>
                  <w:r w:rsidRPr="006D0BB2">
                    <w:rPr>
                      <w:sz w:val="24"/>
                      <w:szCs w:val="24"/>
                    </w:rPr>
                    <w:t xml:space="preserve">Технология 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64" w:rsidRDefault="00A93064" w:rsidP="00A4639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ТЕХ</w:t>
                  </w:r>
                </w:p>
              </w:tc>
            </w:tr>
            <w:tr w:rsidR="00A93064" w:rsidTr="00A4639A">
              <w:trPr>
                <w:trHeight w:val="360"/>
              </w:trPr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Pr="006D0BB2" w:rsidRDefault="00A93064" w:rsidP="00A4639A">
                  <w:pPr>
                    <w:jc w:val="both"/>
                    <w:rPr>
                      <w:sz w:val="24"/>
                      <w:szCs w:val="24"/>
                    </w:rPr>
                  </w:pPr>
                  <w:r w:rsidRPr="006D0BB2">
                    <w:rPr>
                      <w:sz w:val="24"/>
                      <w:szCs w:val="24"/>
                    </w:rPr>
                    <w:t xml:space="preserve">Физическая культура 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64" w:rsidRDefault="00A93064" w:rsidP="00A4639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ФК</w:t>
                  </w:r>
                </w:p>
              </w:tc>
            </w:tr>
            <w:tr w:rsidR="00A93064" w:rsidTr="00A4639A">
              <w:trPr>
                <w:trHeight w:val="360"/>
              </w:trPr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Pr="00A84B21" w:rsidRDefault="00A93064" w:rsidP="00A4639A">
                  <w:pPr>
                    <w:rPr>
                      <w:sz w:val="24"/>
                      <w:szCs w:val="24"/>
                    </w:rPr>
                  </w:pPr>
                  <w:r w:rsidRPr="00A84B21">
                    <w:rPr>
                      <w:rStyle w:val="1255"/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64" w:rsidRDefault="00A93064" w:rsidP="00A4639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АЛ</w:t>
                  </w:r>
                </w:p>
              </w:tc>
            </w:tr>
            <w:tr w:rsidR="00A93064" w:rsidTr="00A4639A">
              <w:trPr>
                <w:trHeight w:val="360"/>
              </w:trPr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Pr="00A84B21" w:rsidRDefault="00A93064" w:rsidP="00A4639A">
                  <w:pPr>
                    <w:rPr>
                      <w:sz w:val="24"/>
                      <w:szCs w:val="24"/>
                    </w:rPr>
                  </w:pPr>
                  <w:r w:rsidRPr="00A84B21">
                    <w:rPr>
                      <w:rStyle w:val="1255"/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64" w:rsidRDefault="00A93064" w:rsidP="00A4639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ГЕ</w:t>
                  </w:r>
                </w:p>
              </w:tc>
            </w:tr>
            <w:tr w:rsidR="00A93064" w:rsidTr="00A4639A">
              <w:trPr>
                <w:trHeight w:val="360"/>
              </w:trPr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Pr="00A84B21" w:rsidRDefault="00A93064" w:rsidP="00A4639A">
                  <w:pPr>
                    <w:rPr>
                      <w:rStyle w:val="1255"/>
                      <w:sz w:val="24"/>
                      <w:szCs w:val="24"/>
                    </w:rPr>
                  </w:pPr>
                  <w:r>
                    <w:rPr>
                      <w:rStyle w:val="1255"/>
                      <w:sz w:val="24"/>
                      <w:szCs w:val="24"/>
                    </w:rPr>
                    <w:t>Вероятность  и статистика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64" w:rsidRDefault="00A93064" w:rsidP="00A4639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ВиС</w:t>
                  </w:r>
                  <w:proofErr w:type="spellEnd"/>
                </w:p>
              </w:tc>
            </w:tr>
            <w:tr w:rsidR="00A93064" w:rsidTr="00A4639A">
              <w:trPr>
                <w:trHeight w:val="360"/>
              </w:trPr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Pr="00A84B21" w:rsidRDefault="00A93064" w:rsidP="00A4639A">
                  <w:pPr>
                    <w:rPr>
                      <w:sz w:val="24"/>
                      <w:szCs w:val="24"/>
                    </w:rPr>
                  </w:pPr>
                  <w:r w:rsidRPr="00A84B21">
                    <w:rPr>
                      <w:rStyle w:val="1255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64" w:rsidRDefault="00A93064" w:rsidP="00A4639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ИНФ</w:t>
                  </w:r>
                </w:p>
              </w:tc>
            </w:tr>
            <w:tr w:rsidR="00A93064" w:rsidTr="00A4639A">
              <w:trPr>
                <w:trHeight w:val="360"/>
              </w:trPr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Pr="00A84B21" w:rsidRDefault="00A93064" w:rsidP="00A4639A">
                  <w:pPr>
                    <w:rPr>
                      <w:rStyle w:val="1255"/>
                      <w:sz w:val="24"/>
                      <w:szCs w:val="24"/>
                    </w:rPr>
                  </w:pPr>
                  <w:r>
                    <w:rPr>
                      <w:rStyle w:val="1255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64" w:rsidRDefault="00A93064" w:rsidP="00A4639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И</w:t>
                  </w:r>
                </w:p>
              </w:tc>
            </w:tr>
            <w:tr w:rsidR="00A93064" w:rsidTr="00A4639A">
              <w:trPr>
                <w:trHeight w:val="360"/>
              </w:trPr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Pr="00A84B21" w:rsidRDefault="00A93064" w:rsidP="00A4639A">
                  <w:pPr>
                    <w:rPr>
                      <w:sz w:val="24"/>
                      <w:szCs w:val="24"/>
                    </w:rPr>
                  </w:pPr>
                  <w:r w:rsidRPr="00A84B21">
                    <w:rPr>
                      <w:rStyle w:val="1255"/>
                      <w:sz w:val="24"/>
                      <w:szCs w:val="24"/>
                    </w:rPr>
                    <w:lastRenderedPageBreak/>
                    <w:t>Обществознание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64" w:rsidRDefault="00A93064" w:rsidP="00A4639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</w:t>
                  </w:r>
                </w:p>
              </w:tc>
            </w:tr>
            <w:tr w:rsidR="00A93064" w:rsidTr="00A4639A">
              <w:trPr>
                <w:trHeight w:val="360"/>
              </w:trPr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Pr="00A84B21" w:rsidRDefault="00A93064" w:rsidP="00A4639A">
                  <w:pPr>
                    <w:rPr>
                      <w:sz w:val="24"/>
                      <w:szCs w:val="24"/>
                    </w:rPr>
                  </w:pPr>
                  <w:r w:rsidRPr="00A84B21">
                    <w:rPr>
                      <w:rStyle w:val="1255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64" w:rsidRDefault="00A93064" w:rsidP="00A4639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ГЕОГ</w:t>
                  </w:r>
                </w:p>
              </w:tc>
            </w:tr>
            <w:tr w:rsidR="00A93064" w:rsidTr="00A4639A">
              <w:trPr>
                <w:trHeight w:val="360"/>
              </w:trPr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Pr="00A84B21" w:rsidRDefault="00A93064" w:rsidP="00A4639A">
                  <w:pPr>
                    <w:rPr>
                      <w:sz w:val="24"/>
                      <w:szCs w:val="24"/>
                    </w:rPr>
                  </w:pPr>
                  <w:r w:rsidRPr="00A84B21">
                    <w:rPr>
                      <w:sz w:val="24"/>
                      <w:szCs w:val="24"/>
                    </w:rPr>
                    <w:t xml:space="preserve">Основы духовно </w:t>
                  </w:r>
                  <w:r>
                    <w:rPr>
                      <w:sz w:val="24"/>
                      <w:szCs w:val="24"/>
                    </w:rPr>
                    <w:t>–</w:t>
                  </w:r>
                  <w:r w:rsidRPr="00A84B21">
                    <w:rPr>
                      <w:sz w:val="24"/>
                      <w:szCs w:val="24"/>
                    </w:rPr>
                    <w:t xml:space="preserve"> нравственной культуры народов России 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64" w:rsidRDefault="00A93064" w:rsidP="00A4639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ОДНКНР</w:t>
                  </w:r>
                </w:p>
              </w:tc>
            </w:tr>
            <w:tr w:rsidR="00A93064" w:rsidTr="00A4639A">
              <w:trPr>
                <w:trHeight w:val="360"/>
              </w:trPr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Pr="00A84B21" w:rsidRDefault="00A93064" w:rsidP="00A4639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Основы религиозной культуры и светской этики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64" w:rsidRDefault="00A93064" w:rsidP="00A4639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ОРКСЭ</w:t>
                  </w:r>
                </w:p>
              </w:tc>
            </w:tr>
            <w:tr w:rsidR="00A93064" w:rsidTr="00A4639A">
              <w:trPr>
                <w:trHeight w:val="360"/>
              </w:trPr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Pr="00A84B21" w:rsidRDefault="00A93064" w:rsidP="00A4639A">
                  <w:pPr>
                    <w:rPr>
                      <w:sz w:val="24"/>
                      <w:szCs w:val="24"/>
                    </w:rPr>
                  </w:pPr>
                  <w:r w:rsidRPr="00A84B21">
                    <w:rPr>
                      <w:rStyle w:val="1255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64" w:rsidRDefault="00A93064" w:rsidP="00A4639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Ф</w:t>
                  </w:r>
                </w:p>
              </w:tc>
            </w:tr>
            <w:tr w:rsidR="00A93064" w:rsidTr="00A4639A">
              <w:trPr>
                <w:trHeight w:val="360"/>
              </w:trPr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Pr="00A84B21" w:rsidRDefault="00A93064" w:rsidP="00A4639A">
                  <w:pPr>
                    <w:rPr>
                      <w:sz w:val="24"/>
                      <w:szCs w:val="24"/>
                    </w:rPr>
                  </w:pPr>
                  <w:r w:rsidRPr="00A84B21">
                    <w:rPr>
                      <w:rStyle w:val="1255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64" w:rsidRDefault="00A93064" w:rsidP="00A4639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</w:tr>
            <w:tr w:rsidR="00A93064" w:rsidTr="00A4639A">
              <w:trPr>
                <w:trHeight w:val="360"/>
              </w:trPr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Pr="00A84B21" w:rsidRDefault="00A93064" w:rsidP="00A4639A">
                  <w:pPr>
                    <w:rPr>
                      <w:sz w:val="24"/>
                      <w:szCs w:val="24"/>
                    </w:rPr>
                  </w:pPr>
                  <w:r w:rsidRPr="00A84B21">
                    <w:rPr>
                      <w:rStyle w:val="1255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64" w:rsidRDefault="00A93064" w:rsidP="00A4639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Б</w:t>
                  </w:r>
                </w:p>
              </w:tc>
            </w:tr>
            <w:tr w:rsidR="00A93064" w:rsidTr="00A4639A">
              <w:trPr>
                <w:trHeight w:val="360"/>
              </w:trPr>
              <w:tc>
                <w:tcPr>
                  <w:tcW w:w="3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Pr="00A84B21" w:rsidRDefault="00A93064" w:rsidP="00A4639A">
                  <w:pPr>
                    <w:rPr>
                      <w:rStyle w:val="1255"/>
                      <w:sz w:val="24"/>
                      <w:szCs w:val="24"/>
                    </w:rPr>
                  </w:pPr>
                  <w:r>
                    <w:rPr>
                      <w:rStyle w:val="1255"/>
                      <w:sz w:val="24"/>
                      <w:szCs w:val="24"/>
                    </w:rPr>
                    <w:t>Основы безопасности и защиты Родины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64" w:rsidRDefault="00A93064" w:rsidP="00A4639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ОБЗР</w:t>
                  </w:r>
                </w:p>
              </w:tc>
            </w:tr>
          </w:tbl>
          <w:p w:rsidR="00A93064" w:rsidRDefault="00A93064" w:rsidP="005C2408">
            <w:pPr>
              <w:tabs>
                <w:tab w:val="left" w:pos="720"/>
              </w:tabs>
              <w:spacing w:line="0" w:lineRule="atLeast"/>
              <w:jc w:val="center"/>
              <w:rPr>
                <w:b/>
                <w:sz w:val="23"/>
              </w:rPr>
            </w:pPr>
          </w:p>
        </w:tc>
        <w:tc>
          <w:tcPr>
            <w:tcW w:w="7677" w:type="dxa"/>
          </w:tcPr>
          <w:tbl>
            <w:tblPr>
              <w:tblStyle w:val="a3"/>
              <w:tblpPr w:leftFromText="180" w:rightFromText="180" w:vertAnchor="text" w:horzAnchor="page" w:tblpX="1558" w:tblpY="1"/>
              <w:tblW w:w="3732" w:type="dxa"/>
              <w:tblLook w:val="04A0"/>
            </w:tblPr>
            <w:tblGrid>
              <w:gridCol w:w="2931"/>
              <w:gridCol w:w="801"/>
            </w:tblGrid>
            <w:tr w:rsidR="00A93064" w:rsidTr="00A4639A">
              <w:trPr>
                <w:trHeight w:val="244"/>
              </w:trPr>
              <w:tc>
                <w:tcPr>
                  <w:tcW w:w="37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064" w:rsidRDefault="00A93064" w:rsidP="00A93064">
                  <w:pPr>
                    <w:jc w:val="center"/>
                    <w:rPr>
                      <w:rFonts w:ascii="Calibri" w:eastAsia="Calibri" w:hAnsi="Calibri" w:cs="Arial"/>
                      <w:sz w:val="20"/>
                      <w:lang w:eastAsia="en-US"/>
                    </w:rPr>
                  </w:pPr>
                  <w:r>
                    <w:rPr>
                      <w:b/>
                      <w:sz w:val="23"/>
                      <w:lang w:eastAsia="en-US"/>
                    </w:rPr>
                    <w:lastRenderedPageBreak/>
                    <w:t>Сокращение названий форм оценочных процедур</w:t>
                  </w:r>
                </w:p>
              </w:tc>
            </w:tr>
            <w:tr w:rsidR="00A93064" w:rsidTr="00A4639A">
              <w:trPr>
                <w:trHeight w:val="342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064" w:rsidRDefault="00A93064" w:rsidP="00A93064">
                  <w:pPr>
                    <w:jc w:val="center"/>
                    <w:rPr>
                      <w:rFonts w:ascii="Calibri" w:eastAsia="Calibri" w:hAnsi="Calibri" w:cs="Arial"/>
                      <w:lang w:eastAsia="en-US"/>
                    </w:rPr>
                  </w:pPr>
                </w:p>
              </w:tc>
            </w:tr>
            <w:tr w:rsidR="00A93064" w:rsidTr="00A4639A">
              <w:trPr>
                <w:trHeight w:val="774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064" w:rsidRDefault="00A93064" w:rsidP="00A93064">
                  <w:pPr>
                    <w:jc w:val="center"/>
                    <w:rPr>
                      <w:rFonts w:ascii="Calibri" w:eastAsia="Calibri" w:hAnsi="Calibri" w:cs="Arial"/>
                      <w:lang w:eastAsia="en-US"/>
                    </w:rPr>
                  </w:pPr>
                </w:p>
              </w:tc>
            </w:tr>
            <w:tr w:rsidR="00A93064" w:rsidTr="00A4639A">
              <w:trPr>
                <w:trHeight w:val="342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064" w:rsidRDefault="00A93064" w:rsidP="00A93064">
                  <w:pPr>
                    <w:jc w:val="center"/>
                    <w:rPr>
                      <w:rFonts w:ascii="Calibri" w:eastAsia="Calibri" w:hAnsi="Calibri" w:cs="Arial"/>
                      <w:lang w:eastAsia="en-US"/>
                    </w:rPr>
                  </w:pPr>
                </w:p>
              </w:tc>
            </w:tr>
            <w:tr w:rsidR="00A93064" w:rsidTr="00A4639A">
              <w:tc>
                <w:tcPr>
                  <w:tcW w:w="3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  <w:hideMark/>
                </w:tcPr>
                <w:p w:rsidR="00A93064" w:rsidRDefault="00A93064" w:rsidP="00A93064">
                  <w:pPr>
                    <w:jc w:val="center"/>
                    <w:rPr>
                      <w:rFonts w:ascii="Calibri" w:eastAsia="Calibri" w:hAnsi="Calibri" w:cs="Arial"/>
                      <w:sz w:val="20"/>
                      <w:lang w:eastAsia="en-US"/>
                    </w:rPr>
                  </w:pPr>
                  <w:r>
                    <w:rPr>
                      <w:b/>
                      <w:i/>
                      <w:sz w:val="23"/>
                      <w:lang w:eastAsia="en-US"/>
                    </w:rPr>
                    <w:t>Федеральный уровень</w:t>
                  </w:r>
                </w:p>
              </w:tc>
            </w:tr>
            <w:tr w:rsidR="00A93064" w:rsidTr="00A4639A"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93064" w:rsidRDefault="00A93064" w:rsidP="00A93064">
                  <w:pPr>
                    <w:spacing w:line="0" w:lineRule="atLeast"/>
                    <w:jc w:val="center"/>
                    <w:rPr>
                      <w:rFonts w:cs="Arial"/>
                      <w:sz w:val="23"/>
                      <w:lang w:eastAsia="en-US"/>
                    </w:rPr>
                  </w:pPr>
                  <w:r>
                    <w:rPr>
                      <w:sz w:val="23"/>
                      <w:lang w:eastAsia="en-US"/>
                    </w:rPr>
                    <w:t>Всероссийские проверочные работы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Default="00A93064" w:rsidP="00A93064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ВПР</w:t>
                  </w:r>
                </w:p>
              </w:tc>
            </w:tr>
            <w:tr w:rsidR="00A93064" w:rsidTr="00A4639A"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93064" w:rsidRDefault="00A93064" w:rsidP="00A93064">
                  <w:pPr>
                    <w:spacing w:line="0" w:lineRule="atLeast"/>
                    <w:jc w:val="center"/>
                    <w:rPr>
                      <w:rFonts w:cs="Arial"/>
                      <w:sz w:val="23"/>
                      <w:lang w:eastAsia="en-US"/>
                    </w:rPr>
                  </w:pPr>
                  <w:r>
                    <w:rPr>
                      <w:sz w:val="23"/>
                      <w:lang w:eastAsia="en-US"/>
                    </w:rPr>
                    <w:t>Единый государственный экзамен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Default="00A93064" w:rsidP="00A93064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ЕГЭ</w:t>
                  </w:r>
                </w:p>
              </w:tc>
            </w:tr>
            <w:tr w:rsidR="00A93064" w:rsidTr="00A4639A"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93064" w:rsidRDefault="00A93064" w:rsidP="00A93064">
                  <w:pPr>
                    <w:spacing w:line="0" w:lineRule="atLeast"/>
                    <w:jc w:val="center"/>
                    <w:rPr>
                      <w:rFonts w:cs="Arial"/>
                      <w:sz w:val="23"/>
                      <w:lang w:eastAsia="en-US"/>
                    </w:rPr>
                  </w:pPr>
                  <w:r>
                    <w:rPr>
                      <w:sz w:val="23"/>
                      <w:lang w:eastAsia="en-US"/>
                    </w:rPr>
                    <w:t>Основной государственный экзамен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Default="00A93064" w:rsidP="00A93064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ОГЭ</w:t>
                  </w:r>
                </w:p>
              </w:tc>
            </w:tr>
            <w:tr w:rsidR="00A93064" w:rsidTr="00A4639A">
              <w:tc>
                <w:tcPr>
                  <w:tcW w:w="3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hideMark/>
                </w:tcPr>
                <w:p w:rsidR="00A93064" w:rsidRDefault="00A93064" w:rsidP="00A93064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b/>
                      <w:i/>
                      <w:sz w:val="23"/>
                      <w:lang w:eastAsia="en-US"/>
                    </w:rPr>
                    <w:t>Региональный уровень</w:t>
                  </w:r>
                </w:p>
              </w:tc>
            </w:tr>
            <w:tr w:rsidR="00A93064" w:rsidTr="00A4639A"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Default="00A93064" w:rsidP="00A93064">
                  <w:pPr>
                    <w:jc w:val="center"/>
                    <w:rPr>
                      <w:rFonts w:ascii="Calibri" w:eastAsia="Calibri" w:hAnsi="Calibri" w:cs="Arial"/>
                      <w:sz w:val="20"/>
                      <w:lang w:eastAsia="en-US"/>
                    </w:rPr>
                  </w:pPr>
                  <w:r>
                    <w:rPr>
                      <w:sz w:val="23"/>
                      <w:lang w:eastAsia="en-US"/>
                    </w:rPr>
                    <w:t>Региональная диагностическая работа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Default="00A93064" w:rsidP="00A93064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РДР*</w:t>
                  </w:r>
                </w:p>
              </w:tc>
            </w:tr>
            <w:tr w:rsidR="00A93064" w:rsidTr="00A4639A">
              <w:tc>
                <w:tcPr>
                  <w:tcW w:w="3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:rsidR="00A93064" w:rsidRDefault="00A93064" w:rsidP="00A93064">
                  <w:pPr>
                    <w:spacing w:line="250" w:lineRule="exact"/>
                    <w:jc w:val="center"/>
                    <w:rPr>
                      <w:b/>
                      <w:i/>
                      <w:sz w:val="23"/>
                      <w:lang w:eastAsia="en-US"/>
                    </w:rPr>
                  </w:pPr>
                  <w:r>
                    <w:rPr>
                      <w:b/>
                      <w:i/>
                      <w:sz w:val="23"/>
                      <w:lang w:eastAsia="en-US"/>
                    </w:rPr>
                    <w:t xml:space="preserve">Уровень </w:t>
                  </w:r>
                  <w:proofErr w:type="gramStart"/>
                  <w:r>
                    <w:rPr>
                      <w:b/>
                      <w:i/>
                      <w:sz w:val="23"/>
                      <w:lang w:eastAsia="en-US"/>
                    </w:rPr>
                    <w:t>образовательной</w:t>
                  </w:r>
                  <w:proofErr w:type="gramEnd"/>
                </w:p>
                <w:p w:rsidR="00A93064" w:rsidRDefault="00A93064" w:rsidP="00A93064">
                  <w:pPr>
                    <w:jc w:val="center"/>
                    <w:rPr>
                      <w:rFonts w:eastAsia="Calibri"/>
                      <w:b/>
                      <w:i/>
                      <w:sz w:val="20"/>
                      <w:lang w:eastAsia="en-US"/>
                    </w:rPr>
                  </w:pPr>
                  <w:r>
                    <w:rPr>
                      <w:b/>
                      <w:i/>
                      <w:sz w:val="23"/>
                      <w:lang w:eastAsia="en-US"/>
                    </w:rPr>
                    <w:t>организации</w:t>
                  </w:r>
                </w:p>
              </w:tc>
            </w:tr>
            <w:tr w:rsidR="00A93064" w:rsidTr="00A4639A"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93064" w:rsidRDefault="00A93064" w:rsidP="00A93064">
                  <w:pPr>
                    <w:spacing w:line="0" w:lineRule="atLeast"/>
                    <w:jc w:val="center"/>
                    <w:rPr>
                      <w:rFonts w:cs="Arial"/>
                      <w:sz w:val="23"/>
                      <w:lang w:eastAsia="en-US"/>
                    </w:rPr>
                  </w:pPr>
                  <w:r>
                    <w:rPr>
                      <w:sz w:val="23"/>
                      <w:lang w:eastAsia="en-US"/>
                    </w:rPr>
                    <w:t>Тематическая контрольная работа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Default="00A93064" w:rsidP="00A93064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ТКР</w:t>
                  </w:r>
                </w:p>
              </w:tc>
            </w:tr>
            <w:tr w:rsidR="00A93064" w:rsidTr="00A4639A"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93064" w:rsidRDefault="00A93064" w:rsidP="00A93064">
                  <w:pPr>
                    <w:spacing w:line="0" w:lineRule="atLeast"/>
                    <w:jc w:val="center"/>
                    <w:rPr>
                      <w:rFonts w:cs="Arial"/>
                      <w:sz w:val="23"/>
                      <w:lang w:eastAsia="en-US"/>
                    </w:rPr>
                  </w:pPr>
                  <w:r>
                    <w:rPr>
                      <w:sz w:val="23"/>
                      <w:lang w:eastAsia="en-US"/>
                    </w:rPr>
                    <w:t>Тематическая проверочная работа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Default="00A93064" w:rsidP="00A93064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ТПР</w:t>
                  </w:r>
                </w:p>
              </w:tc>
            </w:tr>
            <w:tr w:rsidR="00A93064" w:rsidTr="00A4639A"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93064" w:rsidRDefault="00A93064" w:rsidP="00A93064">
                  <w:pPr>
                    <w:spacing w:line="0" w:lineRule="atLeast"/>
                    <w:jc w:val="center"/>
                    <w:rPr>
                      <w:sz w:val="23"/>
                      <w:lang w:eastAsia="en-US"/>
                    </w:rPr>
                  </w:pPr>
                </w:p>
                <w:p w:rsidR="00A93064" w:rsidRDefault="00A93064" w:rsidP="00A93064">
                  <w:pPr>
                    <w:spacing w:line="0" w:lineRule="atLeast"/>
                    <w:jc w:val="center"/>
                    <w:rPr>
                      <w:sz w:val="23"/>
                      <w:lang w:eastAsia="en-US"/>
                    </w:rPr>
                  </w:pPr>
                  <w:r>
                    <w:rPr>
                      <w:sz w:val="23"/>
                      <w:lang w:eastAsia="en-US"/>
                    </w:rPr>
                    <w:t>Сочинение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Default="00A93064" w:rsidP="00A93064">
                  <w:pPr>
                    <w:jc w:val="center"/>
                    <w:rPr>
                      <w:sz w:val="20"/>
                      <w:lang w:eastAsia="en-US"/>
                    </w:rPr>
                  </w:pPr>
                  <w:proofErr w:type="gramStart"/>
                  <w:r>
                    <w:rPr>
                      <w:sz w:val="20"/>
                      <w:lang w:eastAsia="en-US"/>
                    </w:rPr>
                    <w:t>СОЧ</w:t>
                  </w:r>
                  <w:proofErr w:type="gramEnd"/>
                </w:p>
              </w:tc>
            </w:tr>
            <w:tr w:rsidR="00A93064" w:rsidTr="00A4639A"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93064" w:rsidRDefault="00A93064" w:rsidP="00A93064">
                  <w:pPr>
                    <w:spacing w:line="0" w:lineRule="atLeast"/>
                    <w:jc w:val="center"/>
                    <w:rPr>
                      <w:sz w:val="23"/>
                      <w:lang w:eastAsia="en-US"/>
                    </w:rPr>
                  </w:pPr>
                </w:p>
                <w:p w:rsidR="00A93064" w:rsidRDefault="00A93064" w:rsidP="00A93064">
                  <w:pPr>
                    <w:spacing w:line="0" w:lineRule="atLeast"/>
                    <w:jc w:val="center"/>
                    <w:rPr>
                      <w:sz w:val="23"/>
                      <w:lang w:eastAsia="en-US"/>
                    </w:rPr>
                  </w:pPr>
                  <w:r>
                    <w:rPr>
                      <w:sz w:val="23"/>
                      <w:lang w:eastAsia="en-US"/>
                    </w:rPr>
                    <w:t>Изложение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Default="00A93064" w:rsidP="00A93064">
                  <w:pPr>
                    <w:jc w:val="center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ИЗЛ</w:t>
                  </w:r>
                </w:p>
              </w:tc>
            </w:tr>
            <w:tr w:rsidR="00A93064" w:rsidTr="00A4639A"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93064" w:rsidRDefault="00A93064" w:rsidP="00A93064">
                  <w:pPr>
                    <w:spacing w:line="0" w:lineRule="atLeast"/>
                    <w:jc w:val="center"/>
                    <w:rPr>
                      <w:sz w:val="23"/>
                      <w:lang w:eastAsia="en-US"/>
                    </w:rPr>
                  </w:pPr>
                </w:p>
                <w:p w:rsidR="00A93064" w:rsidRDefault="00A93064" w:rsidP="00A93064">
                  <w:pPr>
                    <w:spacing w:line="0" w:lineRule="atLeast"/>
                    <w:jc w:val="center"/>
                    <w:rPr>
                      <w:sz w:val="23"/>
                      <w:lang w:eastAsia="en-US"/>
                    </w:rPr>
                  </w:pPr>
                  <w:r>
                    <w:rPr>
                      <w:sz w:val="23"/>
                      <w:lang w:eastAsia="en-US"/>
                    </w:rPr>
                    <w:t>Диктант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Default="00A93064" w:rsidP="00A93064">
                  <w:pPr>
                    <w:jc w:val="center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Д</w:t>
                  </w:r>
                </w:p>
              </w:tc>
            </w:tr>
            <w:tr w:rsidR="00A93064" w:rsidTr="00A4639A"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93064" w:rsidRDefault="00A93064" w:rsidP="00A93064">
                  <w:pPr>
                    <w:spacing w:line="0" w:lineRule="atLeast"/>
                    <w:jc w:val="center"/>
                    <w:rPr>
                      <w:sz w:val="23"/>
                      <w:lang w:eastAsia="en-US"/>
                    </w:rPr>
                  </w:pPr>
                </w:p>
                <w:p w:rsidR="00A93064" w:rsidRDefault="00A93064" w:rsidP="00A93064">
                  <w:pPr>
                    <w:spacing w:line="0" w:lineRule="atLeast"/>
                    <w:jc w:val="center"/>
                    <w:rPr>
                      <w:sz w:val="23"/>
                      <w:lang w:eastAsia="en-US"/>
                    </w:rPr>
                  </w:pPr>
                  <w:r>
                    <w:rPr>
                      <w:sz w:val="23"/>
                      <w:lang w:eastAsia="en-US"/>
                    </w:rPr>
                    <w:t>Входная диагностическая работа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Default="00A93064" w:rsidP="00A93064">
                  <w:pPr>
                    <w:jc w:val="center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ВДР</w:t>
                  </w:r>
                </w:p>
              </w:tc>
            </w:tr>
            <w:tr w:rsidR="00A93064" w:rsidTr="00A4639A">
              <w:trPr>
                <w:trHeight w:val="570"/>
              </w:trPr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93064" w:rsidRDefault="00A93064" w:rsidP="00A93064">
                  <w:pPr>
                    <w:spacing w:line="0" w:lineRule="atLeast"/>
                    <w:jc w:val="center"/>
                    <w:rPr>
                      <w:rFonts w:cs="Arial"/>
                      <w:sz w:val="23"/>
                      <w:lang w:eastAsia="en-US"/>
                    </w:rPr>
                  </w:pPr>
                  <w:r>
                    <w:rPr>
                      <w:sz w:val="23"/>
                      <w:lang w:eastAsia="en-US"/>
                    </w:rPr>
                    <w:t>Административная диагностическая</w:t>
                  </w:r>
                </w:p>
                <w:p w:rsidR="00A93064" w:rsidRDefault="00A93064" w:rsidP="00A93064">
                  <w:pPr>
                    <w:spacing w:line="0" w:lineRule="atLeast"/>
                    <w:jc w:val="center"/>
                    <w:rPr>
                      <w:rFonts w:cs="Arial"/>
                      <w:sz w:val="23"/>
                      <w:lang w:eastAsia="en-US"/>
                    </w:rPr>
                  </w:pPr>
                  <w:r>
                    <w:rPr>
                      <w:sz w:val="23"/>
                      <w:lang w:eastAsia="en-US"/>
                    </w:rPr>
                    <w:t>работа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Default="00A93064" w:rsidP="00A93064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АДР</w:t>
                  </w:r>
                </w:p>
              </w:tc>
            </w:tr>
            <w:tr w:rsidR="00A93064" w:rsidTr="00A4639A"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93064" w:rsidRDefault="00A93064" w:rsidP="00A93064">
                  <w:pPr>
                    <w:spacing w:line="0" w:lineRule="atLeast"/>
                    <w:jc w:val="center"/>
                    <w:rPr>
                      <w:rFonts w:cs="Arial"/>
                      <w:sz w:val="23"/>
                      <w:lang w:eastAsia="en-US"/>
                    </w:rPr>
                  </w:pPr>
                  <w:r>
                    <w:rPr>
                      <w:sz w:val="23"/>
                      <w:lang w:eastAsia="en-US"/>
                    </w:rPr>
                    <w:t>Промежуточная аттестация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Default="00A93064" w:rsidP="00A93064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ПА</w:t>
                  </w:r>
                </w:p>
              </w:tc>
            </w:tr>
            <w:tr w:rsidR="00A93064" w:rsidTr="00A4639A"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93064" w:rsidRDefault="00A93064" w:rsidP="00A93064">
                  <w:pPr>
                    <w:spacing w:line="0" w:lineRule="atLeast"/>
                    <w:jc w:val="center"/>
                    <w:rPr>
                      <w:rFonts w:cs="Arial"/>
                      <w:sz w:val="23"/>
                      <w:lang w:eastAsia="en-US"/>
                    </w:rPr>
                  </w:pPr>
                  <w:r>
                    <w:rPr>
                      <w:sz w:val="23"/>
                      <w:lang w:eastAsia="en-US"/>
                    </w:rPr>
                    <w:t>Оценочная процедура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64" w:rsidRDefault="00A93064" w:rsidP="00A93064">
                  <w:pPr>
                    <w:jc w:val="center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ОП</w:t>
                  </w:r>
                </w:p>
              </w:tc>
            </w:tr>
          </w:tbl>
          <w:p w:rsidR="00A93064" w:rsidRDefault="00A93064" w:rsidP="005C2408">
            <w:pPr>
              <w:tabs>
                <w:tab w:val="left" w:pos="720"/>
              </w:tabs>
              <w:spacing w:line="0" w:lineRule="atLeast"/>
              <w:jc w:val="center"/>
              <w:rPr>
                <w:b/>
                <w:sz w:val="23"/>
              </w:rPr>
            </w:pPr>
          </w:p>
        </w:tc>
      </w:tr>
    </w:tbl>
    <w:p w:rsidR="00A93064" w:rsidRDefault="00A93064" w:rsidP="005C2408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</w:p>
    <w:p w:rsidR="005C2408" w:rsidRDefault="005C2408" w:rsidP="005C2408">
      <w:pPr>
        <w:spacing w:line="48" w:lineRule="exact"/>
        <w:rPr>
          <w:sz w:val="20"/>
        </w:rPr>
      </w:pPr>
    </w:p>
    <w:p w:rsidR="005C2408" w:rsidRDefault="005C2408" w:rsidP="005C2408">
      <w:pPr>
        <w:rPr>
          <w:b/>
          <w:i/>
          <w:sz w:val="23"/>
        </w:rPr>
      </w:pPr>
    </w:p>
    <w:p w:rsidR="005C2408" w:rsidRDefault="005C2408" w:rsidP="005C2408"/>
    <w:p w:rsidR="005C2408" w:rsidRDefault="005C2408" w:rsidP="005C2408"/>
    <w:p w:rsidR="005C2408" w:rsidRDefault="005C2408" w:rsidP="005C2408"/>
    <w:p w:rsidR="005C2408" w:rsidRDefault="005C2408" w:rsidP="005C2408"/>
    <w:p w:rsidR="005C2408" w:rsidRDefault="005C2408" w:rsidP="005C2408"/>
    <w:p w:rsidR="005C2408" w:rsidRDefault="005C2408" w:rsidP="005C2408"/>
    <w:p w:rsidR="005C2408" w:rsidRDefault="005C2408" w:rsidP="005C2408"/>
    <w:p w:rsidR="005C2408" w:rsidRDefault="005C2408" w:rsidP="005C2408"/>
    <w:p w:rsidR="005C2408" w:rsidRDefault="005C2408" w:rsidP="00C83D58">
      <w:pPr>
        <w:spacing w:after="240"/>
        <w:jc w:val="center"/>
        <w:rPr>
          <w:b/>
          <w:szCs w:val="28"/>
        </w:rPr>
      </w:pPr>
    </w:p>
    <w:p w:rsidR="005C2408" w:rsidRDefault="005C2408" w:rsidP="00C83D58">
      <w:pPr>
        <w:spacing w:after="240"/>
        <w:jc w:val="center"/>
        <w:rPr>
          <w:b/>
          <w:szCs w:val="28"/>
        </w:rPr>
      </w:pPr>
    </w:p>
    <w:p w:rsidR="005C2408" w:rsidRDefault="005C2408" w:rsidP="00C83D58">
      <w:pPr>
        <w:spacing w:after="240"/>
        <w:jc w:val="center"/>
        <w:rPr>
          <w:b/>
          <w:szCs w:val="28"/>
        </w:rPr>
      </w:pPr>
    </w:p>
    <w:p w:rsidR="005C2408" w:rsidRDefault="005C2408" w:rsidP="00C83D58">
      <w:pPr>
        <w:spacing w:after="240"/>
        <w:jc w:val="center"/>
        <w:rPr>
          <w:b/>
          <w:szCs w:val="28"/>
        </w:rPr>
      </w:pPr>
    </w:p>
    <w:p w:rsidR="005C2408" w:rsidRDefault="005C2408" w:rsidP="00C83D58">
      <w:pPr>
        <w:spacing w:after="240"/>
        <w:jc w:val="center"/>
        <w:rPr>
          <w:b/>
          <w:szCs w:val="28"/>
        </w:rPr>
      </w:pPr>
    </w:p>
    <w:p w:rsidR="005C2408" w:rsidRDefault="005C2408" w:rsidP="00C83D58">
      <w:pPr>
        <w:spacing w:after="240"/>
        <w:jc w:val="center"/>
        <w:rPr>
          <w:b/>
          <w:szCs w:val="28"/>
        </w:rPr>
      </w:pPr>
    </w:p>
    <w:p w:rsidR="005C2408" w:rsidRDefault="005C2408" w:rsidP="006A36BD">
      <w:pPr>
        <w:spacing w:after="240"/>
        <w:rPr>
          <w:b/>
          <w:szCs w:val="28"/>
        </w:rPr>
      </w:pPr>
    </w:p>
    <w:p w:rsidR="007F15C4" w:rsidRPr="006A36BD" w:rsidRDefault="00C83D58" w:rsidP="006A36BD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lastRenderedPageBreak/>
        <w:t>Единый график проведения оценоч</w:t>
      </w:r>
      <w:r w:rsidR="00CB2610">
        <w:rPr>
          <w:b/>
          <w:szCs w:val="28"/>
        </w:rPr>
        <w:t>ных процедур на 1 полугодие 2024  - 2025</w:t>
      </w:r>
      <w:r>
        <w:rPr>
          <w:b/>
          <w:szCs w:val="28"/>
        </w:rPr>
        <w:t xml:space="preserve"> учебного года</w:t>
      </w:r>
    </w:p>
    <w:p w:rsidR="00C83D58" w:rsidRDefault="00C83D58">
      <w:pPr>
        <w:rPr>
          <w:sz w:val="24"/>
          <w:szCs w:val="24"/>
        </w:rPr>
      </w:pPr>
    </w:p>
    <w:tbl>
      <w:tblPr>
        <w:tblStyle w:val="a3"/>
        <w:tblW w:w="13855" w:type="dxa"/>
        <w:tblLayout w:type="fixed"/>
        <w:tblLook w:val="04A0"/>
      </w:tblPr>
      <w:tblGrid>
        <w:gridCol w:w="505"/>
        <w:gridCol w:w="342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29"/>
        <w:gridCol w:w="13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35"/>
        <w:gridCol w:w="7"/>
      </w:tblGrid>
      <w:tr w:rsidR="00F52BA9" w:rsidRPr="00C83D58" w:rsidTr="00F52BA9">
        <w:trPr>
          <w:gridAfter w:val="1"/>
          <w:wAfter w:w="7" w:type="dxa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A9" w:rsidRPr="00C83D58" w:rsidRDefault="00F52BA9" w:rsidP="00A46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3D58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A9" w:rsidRPr="00F52BA9" w:rsidRDefault="00F52BA9" w:rsidP="00A4639A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2BA9">
              <w:rPr>
                <w:szCs w:val="28"/>
                <w:lang w:eastAsia="en-US"/>
              </w:rPr>
              <w:t>сентябрь</w:t>
            </w:r>
          </w:p>
        </w:tc>
        <w:tc>
          <w:tcPr>
            <w:tcW w:w="6510" w:type="dxa"/>
            <w:gridSpan w:val="20"/>
            <w:shd w:val="clear" w:color="auto" w:fill="auto"/>
          </w:tcPr>
          <w:p w:rsidR="00F52BA9" w:rsidRPr="00C83D58" w:rsidRDefault="00F52BA9" w:rsidP="00F52BA9">
            <w:pPr>
              <w:overflowPunct/>
              <w:autoSpaceDE/>
              <w:autoSpaceDN/>
              <w:adjustRightInd/>
              <w:spacing w:after="200" w:line="276" w:lineRule="auto"/>
              <w:jc w:val="center"/>
            </w:pPr>
            <w:r>
              <w:t>октябрь</w:t>
            </w:r>
          </w:p>
        </w:tc>
      </w:tr>
      <w:tr w:rsidR="00F52BA9" w:rsidRPr="00C83D58" w:rsidTr="00F52BA9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950D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C83D5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C83D5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C83D5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C83D5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C83D5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C83D5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C83D5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C83D5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C83D5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C83D58" w:rsidRDefault="00F52BA9" w:rsidP="00C83D5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F52BA9" w:rsidRPr="00C9652A" w:rsidTr="00F52BA9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2A5811" w:rsidRDefault="00F52BA9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  <w:p w:rsidR="00F52BA9" w:rsidRPr="002A5811" w:rsidRDefault="00F52BA9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52BA9" w:rsidRPr="002A5811" w:rsidRDefault="00F52BA9" w:rsidP="00E04EC6">
            <w:pPr>
              <w:spacing w:line="80" w:lineRule="atLeas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C9652A" w:rsidRDefault="00F52BA9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  <w:tr w:rsidR="00F52BA9" w:rsidRPr="00C9652A" w:rsidTr="00F52BA9">
        <w:trPr>
          <w:cantSplit/>
          <w:trHeight w:val="131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2A5811" w:rsidRDefault="00F52BA9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2A5811">
              <w:rPr>
                <w:b/>
                <w:sz w:val="24"/>
                <w:szCs w:val="24"/>
                <w:lang w:eastAsia="en-US"/>
              </w:rPr>
              <w:t>3</w:t>
            </w:r>
          </w:p>
          <w:p w:rsidR="00F52BA9" w:rsidRPr="002A5811" w:rsidRDefault="00F52BA9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52BA9" w:rsidRPr="002A5811" w:rsidRDefault="00F52BA9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52BA9" w:rsidRPr="002A5811" w:rsidRDefault="00F52BA9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1E18FB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ТПР МУЗ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1E18FB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ТПР ИЗО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1E18FB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НЯ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B95B99" w:rsidRDefault="001E18FB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ТПР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C9652A" w:rsidRDefault="00F52BA9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  <w:tr w:rsidR="00F52BA9" w:rsidRPr="00C9652A" w:rsidTr="00F52BA9">
        <w:trPr>
          <w:cantSplit/>
          <w:trHeight w:val="124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2A5811" w:rsidRDefault="00F52BA9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2A5811">
              <w:rPr>
                <w:b/>
                <w:sz w:val="24"/>
                <w:szCs w:val="24"/>
                <w:lang w:eastAsia="en-US"/>
              </w:rPr>
              <w:t>4</w:t>
            </w:r>
          </w:p>
          <w:p w:rsidR="00F52BA9" w:rsidRPr="002A5811" w:rsidRDefault="00F52BA9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52BA9" w:rsidRPr="002A5811" w:rsidRDefault="00F52BA9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52BA9" w:rsidRPr="002A5811" w:rsidRDefault="00F52BA9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EF3995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ВДР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50D05" w:rsidRDefault="00F52BA9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50D05" w:rsidRDefault="00F52BA9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1E18FB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1E18FB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НЯ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EF3995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C15AD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0"/>
                <w:lang w:eastAsia="en-US"/>
              </w:rPr>
              <w:t>СОЧ</w:t>
            </w:r>
            <w:proofErr w:type="gramEnd"/>
            <w:r>
              <w:rPr>
                <w:rFonts w:eastAsia="Calibri"/>
                <w:b/>
                <w:sz w:val="20"/>
                <w:lang w:eastAsia="en-US"/>
              </w:rPr>
              <w:t xml:space="preserve">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C15AD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ТПР МУЗ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5E25FD" w:rsidRDefault="00C15AD9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ТКР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C9652A" w:rsidRDefault="00F52BA9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  <w:tr w:rsidR="00F52BA9" w:rsidRPr="00C9652A" w:rsidTr="00F52BA9">
        <w:trPr>
          <w:cantSplit/>
          <w:trHeight w:val="127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2A5811" w:rsidRDefault="00F52BA9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2A5811">
              <w:rPr>
                <w:b/>
                <w:sz w:val="24"/>
                <w:szCs w:val="24"/>
                <w:lang w:eastAsia="en-US"/>
              </w:rPr>
              <w:t>5</w:t>
            </w:r>
          </w:p>
          <w:p w:rsidR="00F52BA9" w:rsidRPr="002A5811" w:rsidRDefault="00F52BA9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52BA9" w:rsidRPr="002A5811" w:rsidRDefault="00F52BA9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52BA9" w:rsidRPr="002A5811" w:rsidRDefault="00F52BA9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E32AD6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ВДР ИЗО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E32AD6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ВДР НЯ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E32AD6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ВДР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E32AD6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ВДР ТЕХ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CD275A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ВДР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CD275A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ВДР ОДНК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331F06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ВДР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331F06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ВДР 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1A2037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ВДР ФК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8220F5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0"/>
                <w:lang w:eastAsia="en-US"/>
              </w:rPr>
              <w:t>ПР</w:t>
            </w:r>
            <w:proofErr w:type="gramEnd"/>
            <w:r>
              <w:rPr>
                <w:rFonts w:eastAsia="Calibri"/>
                <w:b/>
                <w:sz w:val="20"/>
                <w:lang w:eastAsia="en-US"/>
              </w:rPr>
              <w:t xml:space="preserve"> 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B05A89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42275" w:rsidRDefault="00F52BA9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CE2CB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CE2CB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НЯ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CE2CB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ТПР МУЗ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F3372B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F52BA9" w:rsidRPr="00C9652A" w:rsidTr="00F52BA9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2A5811" w:rsidRDefault="00F52BA9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2A5811">
              <w:rPr>
                <w:b/>
                <w:sz w:val="24"/>
                <w:szCs w:val="24"/>
                <w:lang w:eastAsia="en-US"/>
              </w:rPr>
              <w:t>6</w:t>
            </w:r>
          </w:p>
          <w:p w:rsidR="00F52BA9" w:rsidRPr="002A5811" w:rsidRDefault="00F52BA9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52BA9" w:rsidRPr="002A5811" w:rsidRDefault="00F52BA9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52BA9" w:rsidRPr="002A5811" w:rsidRDefault="00F52BA9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B05A89" w:rsidRDefault="00F52BA9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B05A89" w:rsidRDefault="002C4582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2C4582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2C4582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НЯ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4E3892" w:rsidRDefault="00BD1B13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ТПР МУЗ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BD1BBA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BD1B13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КР</w:t>
            </w:r>
            <w:r w:rsidR="003D0CF1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lang w:eastAsia="en-US"/>
              </w:rPr>
              <w:t>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50734B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50734B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НЯ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50420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C9652A" w:rsidRDefault="00F52BA9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  <w:tr w:rsidR="00F52BA9" w:rsidRPr="00C9652A" w:rsidTr="00F52BA9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2A5811" w:rsidRDefault="00F52BA9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2A5811">
              <w:rPr>
                <w:b/>
                <w:sz w:val="24"/>
                <w:szCs w:val="24"/>
                <w:lang w:eastAsia="en-US"/>
              </w:rPr>
              <w:t>7</w:t>
            </w:r>
          </w:p>
          <w:p w:rsidR="00F52BA9" w:rsidRPr="002A5811" w:rsidRDefault="00F52BA9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52BA9" w:rsidRPr="002A5811" w:rsidRDefault="00F52BA9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52BA9" w:rsidRPr="002A5811" w:rsidRDefault="00F52BA9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B9420D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50420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50420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НЯ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A04A99" w:rsidRDefault="00F52BA9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B9420D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ГЕ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595111" w:rsidRDefault="0050420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  <w:r w:rsidRPr="00595111">
              <w:rPr>
                <w:rFonts w:eastAsia="Calibri"/>
                <w:sz w:val="20"/>
                <w:lang w:eastAsia="en-US"/>
              </w:rPr>
              <w:t>КР ГЕО</w:t>
            </w:r>
            <w:r w:rsidR="00DD4B39">
              <w:rPr>
                <w:rFonts w:eastAsia="Calibri"/>
                <w:sz w:val="20"/>
                <w:lang w:eastAsia="en-US"/>
              </w:rPr>
              <w:t>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6E1F9F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0"/>
                <w:lang w:eastAsia="en-US"/>
              </w:rPr>
              <w:t>СОЧ</w:t>
            </w:r>
            <w:proofErr w:type="gramEnd"/>
            <w:r>
              <w:rPr>
                <w:rFonts w:eastAsia="Calibri"/>
                <w:b/>
                <w:sz w:val="20"/>
                <w:lang w:eastAsia="en-US"/>
              </w:rPr>
              <w:t xml:space="preserve">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B9420D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A04A99" w:rsidRDefault="00F52BA9" w:rsidP="00A4639A">
            <w:pPr>
              <w:spacing w:line="80" w:lineRule="atLeast"/>
              <w:ind w:left="113" w:right="113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6E1F9F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DD4B3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0"/>
                <w:lang w:eastAsia="en-US"/>
              </w:rPr>
              <w:t>ПР</w:t>
            </w:r>
            <w:proofErr w:type="gramEnd"/>
            <w:r>
              <w:rPr>
                <w:rFonts w:eastAsia="Calibri"/>
                <w:b/>
                <w:sz w:val="20"/>
                <w:lang w:eastAsia="en-US"/>
              </w:rPr>
              <w:t xml:space="preserve"> МУЗ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DD4B3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КР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C9652A" w:rsidRDefault="00F52BA9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  <w:tr w:rsidR="00F52BA9" w:rsidRPr="00C9652A" w:rsidTr="00F52BA9">
        <w:trPr>
          <w:cantSplit/>
          <w:trHeight w:val="129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A9" w:rsidRPr="002A5811" w:rsidRDefault="00F52BA9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  <w:p w:rsidR="00F52BA9" w:rsidRPr="002A5811" w:rsidRDefault="00F52BA9" w:rsidP="00E04EC6">
            <w:pPr>
              <w:spacing w:line="80" w:lineRule="atLeast"/>
              <w:rPr>
                <w:b/>
                <w:sz w:val="24"/>
                <w:szCs w:val="24"/>
                <w:lang w:eastAsia="en-US"/>
              </w:rPr>
            </w:pPr>
          </w:p>
          <w:p w:rsidR="00F52BA9" w:rsidRPr="002A5811" w:rsidRDefault="00F52BA9" w:rsidP="00E04EC6">
            <w:pPr>
              <w:spacing w:line="80" w:lineRule="atLeast"/>
              <w:rPr>
                <w:b/>
                <w:sz w:val="24"/>
                <w:szCs w:val="24"/>
                <w:lang w:eastAsia="en-US"/>
              </w:rPr>
            </w:pPr>
          </w:p>
          <w:p w:rsidR="00F52BA9" w:rsidRPr="002A5811" w:rsidRDefault="00F52BA9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A4639A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ВКР ГЕ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CC4551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A4639A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ВКР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854605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КР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854605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ВДР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854605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КР НЯ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854605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КР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854605" w:rsidP="00CC4551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0"/>
                <w:lang w:eastAsia="en-US"/>
              </w:rPr>
              <w:t>СОЧ</w:t>
            </w:r>
            <w:proofErr w:type="gramEnd"/>
            <w:r>
              <w:rPr>
                <w:rFonts w:eastAsia="Calibri"/>
                <w:b/>
                <w:sz w:val="20"/>
                <w:lang w:eastAsia="en-US"/>
              </w:rPr>
              <w:t xml:space="preserve">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A4639A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854605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0D4B0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ИНФ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A4639A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ГЕ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854605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854605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0"/>
                <w:lang w:eastAsia="en-US"/>
              </w:rPr>
              <w:t>СОЧ</w:t>
            </w:r>
            <w:proofErr w:type="gramEnd"/>
            <w:r>
              <w:rPr>
                <w:rFonts w:eastAsia="Calibri"/>
                <w:b/>
                <w:sz w:val="20"/>
                <w:lang w:eastAsia="en-US"/>
              </w:rPr>
              <w:t xml:space="preserve">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854605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НЯ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2A5811" w:rsidRDefault="00F52BA9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BA9" w:rsidRPr="00C9652A" w:rsidRDefault="00F52BA9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847003" w:rsidRDefault="00847003">
      <w:pPr>
        <w:rPr>
          <w:b/>
          <w:sz w:val="24"/>
          <w:szCs w:val="24"/>
        </w:rPr>
      </w:pPr>
    </w:p>
    <w:p w:rsidR="00847003" w:rsidRDefault="00847003">
      <w:pPr>
        <w:rPr>
          <w:b/>
          <w:sz w:val="24"/>
          <w:szCs w:val="24"/>
        </w:rPr>
      </w:pPr>
    </w:p>
    <w:p w:rsidR="00847003" w:rsidRDefault="00847003">
      <w:pPr>
        <w:rPr>
          <w:b/>
          <w:sz w:val="24"/>
          <w:szCs w:val="24"/>
        </w:rPr>
      </w:pPr>
    </w:p>
    <w:tbl>
      <w:tblPr>
        <w:tblStyle w:val="a3"/>
        <w:tblW w:w="14218" w:type="dxa"/>
        <w:tblLayout w:type="fixed"/>
        <w:tblLook w:val="04A0"/>
      </w:tblPr>
      <w:tblGrid>
        <w:gridCol w:w="505"/>
        <w:gridCol w:w="342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6"/>
        <w:gridCol w:w="336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3"/>
        <w:gridCol w:w="19"/>
      </w:tblGrid>
      <w:tr w:rsidR="00A93064" w:rsidRPr="00C83D58" w:rsidTr="00A4639A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4" w:rsidRPr="00C83D58" w:rsidRDefault="00A93064" w:rsidP="00A463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3D58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5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4" w:rsidRPr="00B654DE" w:rsidRDefault="00A93064" w:rsidP="00A4639A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B654DE">
              <w:rPr>
                <w:szCs w:val="28"/>
                <w:lang w:eastAsia="en-US"/>
              </w:rPr>
              <w:t>ноябрь</w:t>
            </w:r>
          </w:p>
        </w:tc>
        <w:tc>
          <w:tcPr>
            <w:tcW w:w="72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4" w:rsidRPr="00B654DE" w:rsidRDefault="00A93064" w:rsidP="00A4639A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B654DE">
              <w:rPr>
                <w:szCs w:val="28"/>
                <w:lang w:eastAsia="en-US"/>
              </w:rPr>
              <w:t>декабрь</w:t>
            </w:r>
          </w:p>
        </w:tc>
      </w:tr>
      <w:tr w:rsidR="00A93064" w:rsidRPr="00C83D58" w:rsidTr="00A93064">
        <w:trPr>
          <w:gridAfter w:val="1"/>
          <w:wAfter w:w="19" w:type="dxa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C83D58" w:rsidRDefault="00A93064" w:rsidP="00A463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4" w:rsidRPr="00C83D58" w:rsidRDefault="00A93064" w:rsidP="00A463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</w:p>
        </w:tc>
      </w:tr>
      <w:tr w:rsidR="00A93064" w:rsidRPr="00C9652A" w:rsidTr="00A93064">
        <w:trPr>
          <w:gridAfter w:val="1"/>
          <w:wAfter w:w="19" w:type="dxa"/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2A5811" w:rsidRDefault="00A93064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  <w:p w:rsidR="00A93064" w:rsidRPr="002A5811" w:rsidRDefault="00A93064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3064" w:rsidRPr="002A5811" w:rsidRDefault="00A93064" w:rsidP="00A4639A">
            <w:pPr>
              <w:spacing w:line="80" w:lineRule="atLeas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C9652A" w:rsidRDefault="00A9306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C9652A" w:rsidRDefault="00A9306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C9652A" w:rsidRDefault="00A9306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  <w:tr w:rsidR="00A93064" w:rsidRPr="00C9652A" w:rsidTr="00A93064">
        <w:trPr>
          <w:gridAfter w:val="1"/>
          <w:wAfter w:w="19" w:type="dxa"/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2A5811" w:rsidRDefault="00A93064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2A5811">
              <w:rPr>
                <w:b/>
                <w:sz w:val="24"/>
                <w:szCs w:val="24"/>
                <w:lang w:eastAsia="en-US"/>
              </w:rPr>
              <w:t>3</w:t>
            </w:r>
          </w:p>
          <w:p w:rsidR="00A93064" w:rsidRPr="002A5811" w:rsidRDefault="00A93064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3064" w:rsidRPr="002A5811" w:rsidRDefault="00A93064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3064" w:rsidRPr="002A5811" w:rsidRDefault="00A93064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ТРР ТЕХ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ТПР МУ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B95B99" w:rsidRDefault="00A9306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НЯ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C9652A" w:rsidRDefault="00A9306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ПР</w:t>
            </w:r>
            <w:proofErr w:type="gramEnd"/>
            <w:r>
              <w:rPr>
                <w:rFonts w:eastAsia="Calibri"/>
                <w:sz w:val="20"/>
                <w:lang w:eastAsia="en-US"/>
              </w:rPr>
              <w:t xml:space="preserve"> ОКР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C9652A" w:rsidRDefault="00A9306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C9652A" w:rsidRDefault="00A9306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  <w:tr w:rsidR="00A93064" w:rsidRPr="00C9652A" w:rsidTr="00A93064">
        <w:trPr>
          <w:gridAfter w:val="1"/>
          <w:wAfter w:w="19" w:type="dxa"/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2A5811" w:rsidRDefault="00A93064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2A5811">
              <w:rPr>
                <w:b/>
                <w:sz w:val="24"/>
                <w:szCs w:val="24"/>
                <w:lang w:eastAsia="en-US"/>
              </w:rPr>
              <w:t>4</w:t>
            </w:r>
          </w:p>
          <w:p w:rsidR="00A93064" w:rsidRPr="002A5811" w:rsidRDefault="00A93064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3064" w:rsidRPr="002A5811" w:rsidRDefault="00A93064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3064" w:rsidRPr="002A5811" w:rsidRDefault="00A93064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50D05" w:rsidRDefault="00A9306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50D05" w:rsidRDefault="00A9306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EF3995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0"/>
                <w:lang w:eastAsia="en-US"/>
              </w:rPr>
              <w:t>ПР</w:t>
            </w:r>
            <w:proofErr w:type="gramEnd"/>
            <w:r>
              <w:rPr>
                <w:rFonts w:eastAsia="Calibri"/>
                <w:b/>
                <w:sz w:val="20"/>
                <w:lang w:eastAsia="en-US"/>
              </w:rPr>
              <w:t xml:space="preserve"> ТЕХ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0"/>
                <w:lang w:eastAsia="en-US"/>
              </w:rPr>
              <w:t>ПР</w:t>
            </w:r>
            <w:proofErr w:type="gramEnd"/>
            <w:r>
              <w:rPr>
                <w:rFonts w:eastAsia="Calibri"/>
                <w:b/>
                <w:sz w:val="20"/>
                <w:lang w:eastAsia="en-US"/>
              </w:rPr>
              <w:t xml:space="preserve"> ИЗО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НЯ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5E25FD" w:rsidRDefault="00A9306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0"/>
                <w:lang w:eastAsia="en-US"/>
              </w:rPr>
              <w:t>ПР</w:t>
            </w:r>
            <w:proofErr w:type="gramEnd"/>
            <w:r>
              <w:rPr>
                <w:rFonts w:eastAsia="Calibri"/>
                <w:b/>
                <w:sz w:val="20"/>
                <w:lang w:eastAsia="en-US"/>
              </w:rPr>
              <w:t xml:space="preserve"> ОКР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C9652A" w:rsidRDefault="00A9306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C9652A" w:rsidRDefault="00A9306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C9652A" w:rsidRDefault="00A9306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  <w:tr w:rsidR="00A93064" w:rsidRPr="00C9652A" w:rsidTr="00A93064">
        <w:trPr>
          <w:gridAfter w:val="1"/>
          <w:wAfter w:w="19" w:type="dxa"/>
          <w:cantSplit/>
          <w:trHeight w:val="119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2A5811" w:rsidRDefault="00A93064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2A5811">
              <w:rPr>
                <w:b/>
                <w:sz w:val="24"/>
                <w:szCs w:val="24"/>
                <w:lang w:eastAsia="en-US"/>
              </w:rPr>
              <w:t>5</w:t>
            </w:r>
          </w:p>
          <w:p w:rsidR="00A93064" w:rsidRPr="002A5811" w:rsidRDefault="00A93064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3064" w:rsidRPr="002A5811" w:rsidRDefault="00A93064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3064" w:rsidRPr="002A5811" w:rsidRDefault="00A93064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НЯ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42275" w:rsidRDefault="00A9306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0"/>
                <w:lang w:eastAsia="en-US"/>
              </w:rPr>
              <w:t>СОЧ</w:t>
            </w:r>
            <w:proofErr w:type="gramEnd"/>
            <w:r>
              <w:rPr>
                <w:rFonts w:eastAsia="Calibri"/>
                <w:b/>
                <w:sz w:val="20"/>
                <w:lang w:eastAsia="en-US"/>
              </w:rPr>
              <w:t xml:space="preserve"> 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8220F5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 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НЯ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F3372B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C9652A" w:rsidRDefault="00A9306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C9652A" w:rsidRDefault="00A9306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  <w:tr w:rsidR="00A93064" w:rsidRPr="00C9652A" w:rsidTr="00A93064">
        <w:trPr>
          <w:gridAfter w:val="1"/>
          <w:wAfter w:w="19" w:type="dxa"/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2A5811" w:rsidRDefault="00A93064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2A5811">
              <w:rPr>
                <w:b/>
                <w:sz w:val="24"/>
                <w:szCs w:val="24"/>
                <w:lang w:eastAsia="en-US"/>
              </w:rPr>
              <w:t>6</w:t>
            </w:r>
          </w:p>
          <w:p w:rsidR="00A93064" w:rsidRPr="002A5811" w:rsidRDefault="00A93064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3064" w:rsidRPr="002A5811" w:rsidRDefault="00A93064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3064" w:rsidRPr="002A5811" w:rsidRDefault="00A93064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B05A89" w:rsidRDefault="00A9306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B05A89" w:rsidRDefault="00A9306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11411B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ЗАЧ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НЯ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ГЕО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4E3892" w:rsidRDefault="00A9306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C9652A" w:rsidRDefault="00A9306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C9652A" w:rsidRDefault="00A9306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ТКР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Default="00A9306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  <w:tr w:rsidR="00A93064" w:rsidRPr="00C9652A" w:rsidTr="00A93064">
        <w:trPr>
          <w:gridAfter w:val="1"/>
          <w:wAfter w:w="19" w:type="dxa"/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2A5811" w:rsidRDefault="00A93064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2A5811">
              <w:rPr>
                <w:b/>
                <w:sz w:val="24"/>
                <w:szCs w:val="24"/>
                <w:lang w:eastAsia="en-US"/>
              </w:rPr>
              <w:t>7</w:t>
            </w:r>
          </w:p>
          <w:p w:rsidR="00A93064" w:rsidRPr="002A5811" w:rsidRDefault="00A93064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3064" w:rsidRPr="002A5811" w:rsidRDefault="00A93064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3064" w:rsidRPr="002A5811" w:rsidRDefault="00A93064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D95A00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АЛ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0"/>
                <w:lang w:eastAsia="en-US"/>
              </w:rPr>
              <w:t>СОЧ</w:t>
            </w:r>
            <w:proofErr w:type="gramEnd"/>
            <w:r>
              <w:rPr>
                <w:rFonts w:eastAsia="Calibri"/>
                <w:b/>
                <w:sz w:val="20"/>
                <w:lang w:eastAsia="en-US"/>
              </w:rPr>
              <w:t xml:space="preserve"> ЛИ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НЯ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D95A00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ГЕ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D95A00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A04A99" w:rsidRDefault="005F564B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ТКР 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НЯ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A04A99" w:rsidRDefault="00A93064" w:rsidP="00A4639A">
            <w:pPr>
              <w:spacing w:line="80" w:lineRule="atLeast"/>
              <w:ind w:left="113" w:right="113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0"/>
                <w:lang w:eastAsia="en-US"/>
              </w:rPr>
              <w:t>СОЧ</w:t>
            </w:r>
            <w:proofErr w:type="gramEnd"/>
            <w:r>
              <w:rPr>
                <w:rFonts w:eastAsia="Calibri"/>
                <w:b/>
                <w:sz w:val="20"/>
                <w:lang w:eastAsia="en-US"/>
              </w:rPr>
              <w:t xml:space="preserve">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D95A00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21741A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ЗАЧ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КР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C9652A" w:rsidRDefault="005F564B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ТКР Ф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C9652A" w:rsidRDefault="00A9306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C9652A" w:rsidRDefault="00A9306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  <w:tr w:rsidR="00A93064" w:rsidRPr="00C9652A" w:rsidTr="00A93064">
        <w:trPr>
          <w:gridAfter w:val="1"/>
          <w:wAfter w:w="19" w:type="dxa"/>
          <w:cantSplit/>
          <w:trHeight w:val="144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64" w:rsidRPr="002A5811" w:rsidRDefault="00A93064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  <w:p w:rsidR="00A93064" w:rsidRPr="002A5811" w:rsidRDefault="00A93064" w:rsidP="00A4639A">
            <w:pPr>
              <w:spacing w:line="80" w:lineRule="atLeast"/>
              <w:rPr>
                <w:b/>
                <w:sz w:val="24"/>
                <w:szCs w:val="24"/>
                <w:lang w:eastAsia="en-US"/>
              </w:rPr>
            </w:pPr>
          </w:p>
          <w:p w:rsidR="00A93064" w:rsidRPr="002A5811" w:rsidRDefault="00A93064" w:rsidP="00A4639A">
            <w:pPr>
              <w:spacing w:line="80" w:lineRule="atLeast"/>
              <w:rPr>
                <w:b/>
                <w:sz w:val="24"/>
                <w:szCs w:val="24"/>
                <w:lang w:eastAsia="en-US"/>
              </w:rPr>
            </w:pPr>
          </w:p>
          <w:p w:rsidR="00A93064" w:rsidRPr="002A5811" w:rsidRDefault="00A93064" w:rsidP="00A4639A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C74DE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ЗАЧ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ТПР МУЗ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4639A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НЯ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ИЗЛ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434EEB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ГЕ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0D4B0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434EEB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ТКР АЛ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2A5811" w:rsidRDefault="00A93064" w:rsidP="00A4639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C9652A" w:rsidRDefault="00A9306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C9652A" w:rsidRDefault="00A9306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064" w:rsidRPr="00C9652A" w:rsidRDefault="00A93064" w:rsidP="00A4639A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847003" w:rsidRDefault="00847003">
      <w:pPr>
        <w:rPr>
          <w:b/>
          <w:sz w:val="24"/>
          <w:szCs w:val="24"/>
        </w:rPr>
      </w:pPr>
    </w:p>
    <w:p w:rsidR="00847003" w:rsidRDefault="00847003">
      <w:pPr>
        <w:rPr>
          <w:b/>
          <w:sz w:val="24"/>
          <w:szCs w:val="24"/>
        </w:rPr>
      </w:pPr>
    </w:p>
    <w:p w:rsidR="00847003" w:rsidRDefault="00847003">
      <w:pPr>
        <w:rPr>
          <w:b/>
          <w:sz w:val="24"/>
          <w:szCs w:val="24"/>
        </w:rPr>
      </w:pPr>
    </w:p>
    <w:p w:rsidR="00847003" w:rsidRDefault="00847003">
      <w:pPr>
        <w:rPr>
          <w:b/>
          <w:sz w:val="24"/>
          <w:szCs w:val="24"/>
        </w:rPr>
      </w:pPr>
    </w:p>
    <w:p w:rsidR="00847003" w:rsidRDefault="00847003">
      <w:pPr>
        <w:rPr>
          <w:b/>
          <w:sz w:val="24"/>
          <w:szCs w:val="24"/>
        </w:rPr>
      </w:pPr>
    </w:p>
    <w:p w:rsidR="00847003" w:rsidRDefault="00847003">
      <w:pPr>
        <w:rPr>
          <w:b/>
          <w:sz w:val="24"/>
          <w:szCs w:val="24"/>
        </w:rPr>
      </w:pPr>
    </w:p>
    <w:p w:rsidR="00847003" w:rsidRPr="001C1052" w:rsidRDefault="00847003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9"/>
        <w:gridCol w:w="1919"/>
        <w:gridCol w:w="1919"/>
        <w:gridCol w:w="1919"/>
        <w:gridCol w:w="1919"/>
        <w:gridCol w:w="1919"/>
        <w:gridCol w:w="1919"/>
        <w:gridCol w:w="1920"/>
      </w:tblGrid>
      <w:tr w:rsidR="00AB04B3" w:rsidTr="00AB04B3">
        <w:tc>
          <w:tcPr>
            <w:tcW w:w="1919" w:type="dxa"/>
          </w:tcPr>
          <w:p w:rsidR="00AB04B3" w:rsidRDefault="00AB04B3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AB04B3" w:rsidRDefault="0070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AB04B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19" w:type="dxa"/>
          </w:tcPr>
          <w:p w:rsidR="00AB04B3" w:rsidRDefault="00AB0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 КЛАСС</w:t>
            </w:r>
          </w:p>
        </w:tc>
        <w:tc>
          <w:tcPr>
            <w:tcW w:w="1919" w:type="dxa"/>
          </w:tcPr>
          <w:p w:rsidR="00AB04B3" w:rsidRDefault="00AB0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 КЛАСС</w:t>
            </w:r>
          </w:p>
        </w:tc>
        <w:tc>
          <w:tcPr>
            <w:tcW w:w="1919" w:type="dxa"/>
          </w:tcPr>
          <w:p w:rsidR="00AB04B3" w:rsidRDefault="00AB0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КЛАСС</w:t>
            </w:r>
          </w:p>
        </w:tc>
        <w:tc>
          <w:tcPr>
            <w:tcW w:w="1919" w:type="dxa"/>
          </w:tcPr>
          <w:p w:rsidR="00AB04B3" w:rsidRDefault="00AB0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  КЛАСС</w:t>
            </w:r>
          </w:p>
        </w:tc>
        <w:tc>
          <w:tcPr>
            <w:tcW w:w="1919" w:type="dxa"/>
          </w:tcPr>
          <w:p w:rsidR="00AB04B3" w:rsidRDefault="00AB0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  КЛАСС</w:t>
            </w:r>
          </w:p>
        </w:tc>
        <w:tc>
          <w:tcPr>
            <w:tcW w:w="1920" w:type="dxa"/>
          </w:tcPr>
          <w:p w:rsidR="00AB04B3" w:rsidRDefault="00AB0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F3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КЛАСС</w:t>
            </w:r>
          </w:p>
        </w:tc>
      </w:tr>
      <w:tr w:rsidR="001563E5" w:rsidTr="00A4639A">
        <w:tc>
          <w:tcPr>
            <w:tcW w:w="1919" w:type="dxa"/>
            <w:vAlign w:val="bottom"/>
          </w:tcPr>
          <w:p w:rsidR="001563E5" w:rsidRPr="006E0F19" w:rsidRDefault="001563E5" w:rsidP="00A463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CB7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1563E5" w:rsidRDefault="00CB7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1563E5" w:rsidRDefault="00517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1563E5" w:rsidRDefault="00FF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1563E5" w:rsidRDefault="0020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:rsidR="001563E5" w:rsidRDefault="00BF4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563E5" w:rsidTr="00AB04B3">
        <w:tc>
          <w:tcPr>
            <w:tcW w:w="1919" w:type="dxa"/>
          </w:tcPr>
          <w:p w:rsidR="001563E5" w:rsidRPr="006E0F19" w:rsidRDefault="001563E5" w:rsidP="00A463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ЛИТ</w:t>
            </w: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CB7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1563E5" w:rsidRDefault="00CB7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1563E5" w:rsidRDefault="00517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1563E5" w:rsidRDefault="00FF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1563E5" w:rsidRDefault="0020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1563E5" w:rsidRDefault="00BF4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63E5" w:rsidTr="00AB04B3">
        <w:tc>
          <w:tcPr>
            <w:tcW w:w="1919" w:type="dxa"/>
          </w:tcPr>
          <w:p w:rsidR="001563E5" w:rsidRPr="006E0F19" w:rsidRDefault="001563E5" w:rsidP="00A463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ОК</w:t>
            </w:r>
            <w:r w:rsidR="006C1A30">
              <w:rPr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CB7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1563E5" w:rsidRDefault="00CB7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</w:tr>
      <w:tr w:rsidR="001563E5" w:rsidTr="00AB04B3">
        <w:tc>
          <w:tcPr>
            <w:tcW w:w="1919" w:type="dxa"/>
          </w:tcPr>
          <w:p w:rsidR="001563E5" w:rsidRPr="006E0F19" w:rsidRDefault="001563E5" w:rsidP="00A463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CB7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1563E5" w:rsidRDefault="00EF3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1563E5" w:rsidRDefault="00517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1563E5" w:rsidRDefault="00FF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</w:tr>
      <w:tr w:rsidR="00476B13" w:rsidTr="00AB04B3">
        <w:tc>
          <w:tcPr>
            <w:tcW w:w="1919" w:type="dxa"/>
          </w:tcPr>
          <w:p w:rsidR="00476B13" w:rsidRPr="006E0F19" w:rsidRDefault="00476B13" w:rsidP="00A463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434EEB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919" w:type="dxa"/>
          </w:tcPr>
          <w:p w:rsidR="00476B13" w:rsidRDefault="00476B13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76B13" w:rsidRDefault="00476B13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76B13" w:rsidRDefault="00476B13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76B13" w:rsidRDefault="00476B13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76B13" w:rsidRDefault="00476B13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76B13" w:rsidRDefault="00D95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476B13" w:rsidRDefault="00434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76B13" w:rsidTr="00AB04B3">
        <w:tc>
          <w:tcPr>
            <w:tcW w:w="1919" w:type="dxa"/>
          </w:tcPr>
          <w:p w:rsidR="00476B13" w:rsidRDefault="00476B13" w:rsidP="00A463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</w:t>
            </w:r>
          </w:p>
        </w:tc>
        <w:tc>
          <w:tcPr>
            <w:tcW w:w="1919" w:type="dxa"/>
          </w:tcPr>
          <w:p w:rsidR="00476B13" w:rsidRDefault="00476B13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76B13" w:rsidRDefault="00476B13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76B13" w:rsidRDefault="00476B13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76B13" w:rsidRDefault="00476B13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76B13" w:rsidRDefault="00476B13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76B13" w:rsidRDefault="00D95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476B13" w:rsidRDefault="00434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76B13" w:rsidTr="00AB04B3">
        <w:tc>
          <w:tcPr>
            <w:tcW w:w="1919" w:type="dxa"/>
          </w:tcPr>
          <w:p w:rsidR="00476B13" w:rsidRDefault="00476B13" w:rsidP="00A463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и </w:t>
            </w:r>
            <w:proofErr w:type="gramStart"/>
            <w:r>
              <w:rPr>
                <w:sz w:val="24"/>
                <w:szCs w:val="24"/>
                <w:lang w:eastAsia="en-US"/>
              </w:rPr>
              <w:t>СТ</w:t>
            </w:r>
            <w:proofErr w:type="gramEnd"/>
          </w:p>
        </w:tc>
        <w:tc>
          <w:tcPr>
            <w:tcW w:w="1919" w:type="dxa"/>
          </w:tcPr>
          <w:p w:rsidR="00476B13" w:rsidRDefault="00476B13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76B13" w:rsidRDefault="00476B13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76B13" w:rsidRDefault="00476B13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76B13" w:rsidRDefault="00476B13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76B13" w:rsidRDefault="00476B13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76B13" w:rsidRDefault="00476B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76B13" w:rsidRDefault="00476B13">
            <w:pPr>
              <w:rPr>
                <w:sz w:val="24"/>
                <w:szCs w:val="24"/>
              </w:rPr>
            </w:pPr>
          </w:p>
        </w:tc>
      </w:tr>
      <w:tr w:rsidR="001563E5" w:rsidTr="00AB04B3">
        <w:tc>
          <w:tcPr>
            <w:tcW w:w="1919" w:type="dxa"/>
          </w:tcPr>
          <w:p w:rsidR="001563E5" w:rsidRPr="006E0F19" w:rsidRDefault="001563E5" w:rsidP="00A452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rFonts w:eastAsia="Calibri"/>
                <w:sz w:val="24"/>
                <w:szCs w:val="24"/>
                <w:lang w:eastAsia="en-US"/>
              </w:rPr>
              <w:t>НЯ</w:t>
            </w: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CB7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1563E5" w:rsidRDefault="00CB7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1563E5" w:rsidRDefault="00517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1563E5" w:rsidRDefault="00FF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1563E5" w:rsidRDefault="0020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1563E5" w:rsidRDefault="00BF4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563E5" w:rsidTr="00AB04B3">
        <w:tc>
          <w:tcPr>
            <w:tcW w:w="1919" w:type="dxa"/>
          </w:tcPr>
          <w:p w:rsidR="001563E5" w:rsidRPr="006E0F19" w:rsidRDefault="001563E5" w:rsidP="00A452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МУЗ</w:t>
            </w: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CB7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1563E5" w:rsidRDefault="00CB7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1563E5" w:rsidRDefault="00517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1563E5" w:rsidRDefault="00FF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1563E5" w:rsidRDefault="0020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1563E5" w:rsidRDefault="00BF4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63E5" w:rsidTr="00AB04B3">
        <w:tc>
          <w:tcPr>
            <w:tcW w:w="1919" w:type="dxa"/>
          </w:tcPr>
          <w:p w:rsidR="001563E5" w:rsidRDefault="001563E5" w:rsidP="00A463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C72921">
              <w:rPr>
                <w:rFonts w:eastAsia="Calibri"/>
                <w:sz w:val="24"/>
                <w:szCs w:val="24"/>
                <w:lang w:eastAsia="en-US"/>
              </w:rPr>
              <w:t>ЗО</w:t>
            </w: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CB7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1563E5" w:rsidRDefault="00CB7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1563E5" w:rsidRDefault="00517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</w:tr>
      <w:tr w:rsidR="001563E5" w:rsidTr="00AB04B3">
        <w:tc>
          <w:tcPr>
            <w:tcW w:w="1919" w:type="dxa"/>
          </w:tcPr>
          <w:p w:rsidR="001563E5" w:rsidRDefault="001563E5" w:rsidP="00A463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ТЕХ</w:t>
            </w: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CB7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1563E5" w:rsidRDefault="00CB7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1563E5" w:rsidRDefault="00517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</w:tr>
      <w:tr w:rsidR="001563E5" w:rsidTr="00AB04B3">
        <w:tc>
          <w:tcPr>
            <w:tcW w:w="1919" w:type="dxa"/>
          </w:tcPr>
          <w:p w:rsidR="001563E5" w:rsidRDefault="001563E5" w:rsidP="00A463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14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1563E5" w:rsidRDefault="00114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1563E5" w:rsidRDefault="00217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1563E5" w:rsidRDefault="00AC7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63E5" w:rsidTr="00AB04B3">
        <w:tc>
          <w:tcPr>
            <w:tcW w:w="1919" w:type="dxa"/>
          </w:tcPr>
          <w:p w:rsidR="001563E5" w:rsidRDefault="001563E5" w:rsidP="00A463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</w:t>
            </w: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563E5" w:rsidRDefault="00801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5256D" w:rsidTr="00AB04B3">
        <w:tc>
          <w:tcPr>
            <w:tcW w:w="1919" w:type="dxa"/>
          </w:tcPr>
          <w:p w:rsidR="0055256D" w:rsidRDefault="0055256D" w:rsidP="00A463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919" w:type="dxa"/>
          </w:tcPr>
          <w:p w:rsidR="0055256D" w:rsidRDefault="0055256D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55256D" w:rsidRDefault="0055256D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55256D" w:rsidRDefault="0055256D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55256D" w:rsidRDefault="00822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55256D" w:rsidRDefault="00FF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55256D" w:rsidRDefault="0020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55256D" w:rsidRDefault="00BF4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63E5" w:rsidTr="00AB04B3">
        <w:tc>
          <w:tcPr>
            <w:tcW w:w="1919" w:type="dxa"/>
          </w:tcPr>
          <w:p w:rsidR="001563E5" w:rsidRDefault="001563E5" w:rsidP="00A463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</w:t>
            </w: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20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</w:tr>
      <w:tr w:rsidR="001563E5" w:rsidTr="00AB04B3">
        <w:tc>
          <w:tcPr>
            <w:tcW w:w="1919" w:type="dxa"/>
          </w:tcPr>
          <w:p w:rsidR="001563E5" w:rsidRDefault="001563E5" w:rsidP="00A463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ГЕОГ</w:t>
            </w: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FF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1563E5" w:rsidRDefault="0020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1563E5" w:rsidRDefault="00BF4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563E5" w:rsidTr="00AB04B3">
        <w:tc>
          <w:tcPr>
            <w:tcW w:w="1919" w:type="dxa"/>
          </w:tcPr>
          <w:p w:rsidR="001563E5" w:rsidRDefault="001563E5" w:rsidP="00A463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ОДНКНР</w:t>
            </w: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517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</w:tr>
      <w:tr w:rsidR="00827140" w:rsidTr="00AB04B3">
        <w:tc>
          <w:tcPr>
            <w:tcW w:w="1919" w:type="dxa"/>
          </w:tcPr>
          <w:p w:rsidR="00827140" w:rsidRDefault="00827140" w:rsidP="00A463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1919" w:type="dxa"/>
          </w:tcPr>
          <w:p w:rsidR="00827140" w:rsidRDefault="00827140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827140" w:rsidRDefault="00827140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827140" w:rsidRDefault="00827140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827140" w:rsidRDefault="00827140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827140" w:rsidRDefault="00827140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827140" w:rsidRDefault="0082714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827140" w:rsidRDefault="00827140">
            <w:pPr>
              <w:rPr>
                <w:sz w:val="24"/>
                <w:szCs w:val="24"/>
              </w:rPr>
            </w:pPr>
          </w:p>
        </w:tc>
      </w:tr>
      <w:tr w:rsidR="001563E5" w:rsidTr="00AB04B3">
        <w:tc>
          <w:tcPr>
            <w:tcW w:w="1919" w:type="dxa"/>
          </w:tcPr>
          <w:p w:rsidR="001563E5" w:rsidRDefault="001563E5" w:rsidP="00A463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5F5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1563E5" w:rsidRDefault="00801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63E5" w:rsidTr="00AB04B3">
        <w:tc>
          <w:tcPr>
            <w:tcW w:w="1919" w:type="dxa"/>
          </w:tcPr>
          <w:p w:rsidR="001563E5" w:rsidRDefault="001563E5" w:rsidP="00A463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563E5" w:rsidRDefault="001563E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563E5" w:rsidRDefault="00BF4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4BA6" w:rsidTr="00AB04B3">
        <w:tc>
          <w:tcPr>
            <w:tcW w:w="1919" w:type="dxa"/>
          </w:tcPr>
          <w:p w:rsidR="00E14BA6" w:rsidRDefault="00E14BA6" w:rsidP="00A463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919" w:type="dxa"/>
          </w:tcPr>
          <w:p w:rsidR="00E14BA6" w:rsidRDefault="00E14BA6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E14BA6" w:rsidRDefault="00E14BA6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E14BA6" w:rsidRDefault="00E14BA6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E14BA6" w:rsidRDefault="00517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E14BA6" w:rsidRDefault="00E14BA6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E14BA6" w:rsidRDefault="00E14BA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E14BA6" w:rsidRDefault="00BF4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45FD" w:rsidTr="00AB04B3">
        <w:tc>
          <w:tcPr>
            <w:tcW w:w="1919" w:type="dxa"/>
          </w:tcPr>
          <w:p w:rsidR="001B45FD" w:rsidRDefault="001B45FD" w:rsidP="00A463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ОБЗР</w:t>
            </w:r>
          </w:p>
        </w:tc>
        <w:tc>
          <w:tcPr>
            <w:tcW w:w="1919" w:type="dxa"/>
          </w:tcPr>
          <w:p w:rsidR="001B45FD" w:rsidRDefault="001B45FD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B45FD" w:rsidRDefault="001B45FD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B45FD" w:rsidRDefault="001B45FD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B45FD" w:rsidRDefault="001B45FD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B45FD" w:rsidRDefault="001B45FD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1B45FD" w:rsidRDefault="001B45F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B45FD" w:rsidRDefault="001B45FD">
            <w:pPr>
              <w:rPr>
                <w:sz w:val="24"/>
                <w:szCs w:val="24"/>
              </w:rPr>
            </w:pPr>
          </w:p>
        </w:tc>
      </w:tr>
      <w:tr w:rsidR="008A6302" w:rsidTr="00AB04B3">
        <w:tc>
          <w:tcPr>
            <w:tcW w:w="1919" w:type="dxa"/>
          </w:tcPr>
          <w:p w:rsidR="008A6302" w:rsidRDefault="008A6302" w:rsidP="00A463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19" w:type="dxa"/>
          </w:tcPr>
          <w:p w:rsidR="008A6302" w:rsidRDefault="008A6302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8A6302" w:rsidRDefault="00CB7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19" w:type="dxa"/>
          </w:tcPr>
          <w:p w:rsidR="008A6302" w:rsidRDefault="00CB7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3995"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8A6302" w:rsidRDefault="00822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411B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8A6302" w:rsidRDefault="00FF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411B">
              <w:rPr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8A6302" w:rsidRDefault="00D95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1741A">
              <w:rPr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8A6302" w:rsidRDefault="00434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74DE">
              <w:rPr>
                <w:sz w:val="24"/>
                <w:szCs w:val="24"/>
              </w:rPr>
              <w:t>4</w:t>
            </w:r>
          </w:p>
        </w:tc>
      </w:tr>
    </w:tbl>
    <w:p w:rsidR="00EE1D56" w:rsidRDefault="00EE1D56">
      <w:pPr>
        <w:rPr>
          <w:sz w:val="24"/>
          <w:szCs w:val="24"/>
        </w:rPr>
      </w:pPr>
    </w:p>
    <w:p w:rsidR="001563E5" w:rsidRDefault="001563E5">
      <w:pPr>
        <w:rPr>
          <w:sz w:val="24"/>
          <w:szCs w:val="24"/>
        </w:rPr>
      </w:pPr>
    </w:p>
    <w:p w:rsidR="001563E5" w:rsidRDefault="001563E5">
      <w:pPr>
        <w:rPr>
          <w:sz w:val="24"/>
          <w:szCs w:val="24"/>
        </w:rPr>
      </w:pPr>
    </w:p>
    <w:p w:rsidR="001563E5" w:rsidRPr="00C83D58" w:rsidRDefault="001563E5">
      <w:pPr>
        <w:rPr>
          <w:sz w:val="24"/>
          <w:szCs w:val="24"/>
        </w:rPr>
      </w:pPr>
    </w:p>
    <w:sectPr w:rsidR="001563E5" w:rsidRPr="00C83D58" w:rsidSect="00E04EC6">
      <w:pgSz w:w="16838" w:h="11906" w:orient="landscape"/>
      <w:pgMar w:top="567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3D58"/>
    <w:rsid w:val="000420C2"/>
    <w:rsid w:val="00082753"/>
    <w:rsid w:val="000A46B1"/>
    <w:rsid w:val="000A4900"/>
    <w:rsid w:val="000D4B04"/>
    <w:rsid w:val="0011411B"/>
    <w:rsid w:val="00115A82"/>
    <w:rsid w:val="001563E5"/>
    <w:rsid w:val="001715EA"/>
    <w:rsid w:val="00181089"/>
    <w:rsid w:val="00192D4B"/>
    <w:rsid w:val="001948AA"/>
    <w:rsid w:val="00196C3C"/>
    <w:rsid w:val="001A2037"/>
    <w:rsid w:val="001B0450"/>
    <w:rsid w:val="001B45FD"/>
    <w:rsid w:val="001C1052"/>
    <w:rsid w:val="001C3D4E"/>
    <w:rsid w:val="001C7DE4"/>
    <w:rsid w:val="001E18FB"/>
    <w:rsid w:val="001F0FF2"/>
    <w:rsid w:val="00201965"/>
    <w:rsid w:val="002024EA"/>
    <w:rsid w:val="0021741A"/>
    <w:rsid w:val="0023219B"/>
    <w:rsid w:val="00242275"/>
    <w:rsid w:val="002500B8"/>
    <w:rsid w:val="00250D05"/>
    <w:rsid w:val="0025143E"/>
    <w:rsid w:val="00254E03"/>
    <w:rsid w:val="002656E6"/>
    <w:rsid w:val="00294110"/>
    <w:rsid w:val="002A5811"/>
    <w:rsid w:val="002B6B7B"/>
    <w:rsid w:val="002C1960"/>
    <w:rsid w:val="002C4582"/>
    <w:rsid w:val="002D7448"/>
    <w:rsid w:val="00331F06"/>
    <w:rsid w:val="00350A5E"/>
    <w:rsid w:val="00385802"/>
    <w:rsid w:val="003A0581"/>
    <w:rsid w:val="003C75C2"/>
    <w:rsid w:val="003D0CF1"/>
    <w:rsid w:val="003D4A79"/>
    <w:rsid w:val="0041096A"/>
    <w:rsid w:val="00434EEB"/>
    <w:rsid w:val="00462379"/>
    <w:rsid w:val="00474B8A"/>
    <w:rsid w:val="00476B13"/>
    <w:rsid w:val="004A6B45"/>
    <w:rsid w:val="004A6E3C"/>
    <w:rsid w:val="004B020E"/>
    <w:rsid w:val="004E3892"/>
    <w:rsid w:val="00504204"/>
    <w:rsid w:val="0050734B"/>
    <w:rsid w:val="00517C67"/>
    <w:rsid w:val="00532A7D"/>
    <w:rsid w:val="0055256D"/>
    <w:rsid w:val="00575A1E"/>
    <w:rsid w:val="005820C2"/>
    <w:rsid w:val="00595111"/>
    <w:rsid w:val="005A6D4B"/>
    <w:rsid w:val="005B0FCE"/>
    <w:rsid w:val="005C2408"/>
    <w:rsid w:val="005E25FD"/>
    <w:rsid w:val="005F564B"/>
    <w:rsid w:val="006264FF"/>
    <w:rsid w:val="0063143B"/>
    <w:rsid w:val="006318F5"/>
    <w:rsid w:val="00672F06"/>
    <w:rsid w:val="00674A27"/>
    <w:rsid w:val="00684E00"/>
    <w:rsid w:val="006907FB"/>
    <w:rsid w:val="00693ED3"/>
    <w:rsid w:val="006A0A29"/>
    <w:rsid w:val="006A36BD"/>
    <w:rsid w:val="006C1A30"/>
    <w:rsid w:val="006D4248"/>
    <w:rsid w:val="006E1F9F"/>
    <w:rsid w:val="00707F3F"/>
    <w:rsid w:val="00725E47"/>
    <w:rsid w:val="00731ED0"/>
    <w:rsid w:val="007446CB"/>
    <w:rsid w:val="00746059"/>
    <w:rsid w:val="007B6C85"/>
    <w:rsid w:val="007F15C4"/>
    <w:rsid w:val="00801A40"/>
    <w:rsid w:val="008115D3"/>
    <w:rsid w:val="008220F5"/>
    <w:rsid w:val="00827140"/>
    <w:rsid w:val="008307B1"/>
    <w:rsid w:val="0083097A"/>
    <w:rsid w:val="00847003"/>
    <w:rsid w:val="0085417B"/>
    <w:rsid w:val="00854605"/>
    <w:rsid w:val="008837B3"/>
    <w:rsid w:val="008A6302"/>
    <w:rsid w:val="008E480A"/>
    <w:rsid w:val="00901CDC"/>
    <w:rsid w:val="00950D8F"/>
    <w:rsid w:val="009657EF"/>
    <w:rsid w:val="009A03DB"/>
    <w:rsid w:val="009C494F"/>
    <w:rsid w:val="009D3A30"/>
    <w:rsid w:val="00A01057"/>
    <w:rsid w:val="00A04A99"/>
    <w:rsid w:val="00A10EE1"/>
    <w:rsid w:val="00A1267A"/>
    <w:rsid w:val="00A44DE8"/>
    <w:rsid w:val="00A452AB"/>
    <w:rsid w:val="00A4639A"/>
    <w:rsid w:val="00A54429"/>
    <w:rsid w:val="00A87D6F"/>
    <w:rsid w:val="00A93064"/>
    <w:rsid w:val="00AB04B3"/>
    <w:rsid w:val="00AC74DE"/>
    <w:rsid w:val="00AE4A1F"/>
    <w:rsid w:val="00B03DD7"/>
    <w:rsid w:val="00B05A89"/>
    <w:rsid w:val="00B07153"/>
    <w:rsid w:val="00B1538B"/>
    <w:rsid w:val="00B4330B"/>
    <w:rsid w:val="00B553FB"/>
    <w:rsid w:val="00B570A0"/>
    <w:rsid w:val="00B61FD9"/>
    <w:rsid w:val="00B654DE"/>
    <w:rsid w:val="00B71C44"/>
    <w:rsid w:val="00B77A5E"/>
    <w:rsid w:val="00B9420D"/>
    <w:rsid w:val="00B95B99"/>
    <w:rsid w:val="00BA43ED"/>
    <w:rsid w:val="00BD1B13"/>
    <w:rsid w:val="00BD1BBA"/>
    <w:rsid w:val="00BE7C95"/>
    <w:rsid w:val="00BF437A"/>
    <w:rsid w:val="00C15AD9"/>
    <w:rsid w:val="00C31359"/>
    <w:rsid w:val="00C43D45"/>
    <w:rsid w:val="00C45083"/>
    <w:rsid w:val="00C51618"/>
    <w:rsid w:val="00C72921"/>
    <w:rsid w:val="00C83D58"/>
    <w:rsid w:val="00C84D36"/>
    <w:rsid w:val="00C92A1D"/>
    <w:rsid w:val="00C9652A"/>
    <w:rsid w:val="00CB2610"/>
    <w:rsid w:val="00CB7098"/>
    <w:rsid w:val="00CC25F7"/>
    <w:rsid w:val="00CC368F"/>
    <w:rsid w:val="00CC4551"/>
    <w:rsid w:val="00CC6545"/>
    <w:rsid w:val="00CD275A"/>
    <w:rsid w:val="00CE2CB9"/>
    <w:rsid w:val="00D75A46"/>
    <w:rsid w:val="00D95A00"/>
    <w:rsid w:val="00DB26A8"/>
    <w:rsid w:val="00DD4B39"/>
    <w:rsid w:val="00DE27DD"/>
    <w:rsid w:val="00E04EC6"/>
    <w:rsid w:val="00E1137D"/>
    <w:rsid w:val="00E14BA6"/>
    <w:rsid w:val="00E32AD6"/>
    <w:rsid w:val="00E33438"/>
    <w:rsid w:val="00E3350F"/>
    <w:rsid w:val="00E34899"/>
    <w:rsid w:val="00E3653D"/>
    <w:rsid w:val="00E42369"/>
    <w:rsid w:val="00E431BA"/>
    <w:rsid w:val="00E510B0"/>
    <w:rsid w:val="00E56D6C"/>
    <w:rsid w:val="00E61F96"/>
    <w:rsid w:val="00EA38D3"/>
    <w:rsid w:val="00EA78EA"/>
    <w:rsid w:val="00EB5FBC"/>
    <w:rsid w:val="00ED432E"/>
    <w:rsid w:val="00ED7CB2"/>
    <w:rsid w:val="00EE1D56"/>
    <w:rsid w:val="00EF3995"/>
    <w:rsid w:val="00F23B5E"/>
    <w:rsid w:val="00F3372B"/>
    <w:rsid w:val="00F36AF0"/>
    <w:rsid w:val="00F52BA9"/>
    <w:rsid w:val="00F52FD7"/>
    <w:rsid w:val="00F53437"/>
    <w:rsid w:val="00FA2BD8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5">
    <w:name w:val="Основной текст (12)55"/>
    <w:basedOn w:val="a0"/>
    <w:rsid w:val="005C2408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30AB9-C40C-4539-AB01-A58149F7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Преподователь</cp:lastModifiedBy>
  <cp:revision>172</cp:revision>
  <dcterms:created xsi:type="dcterms:W3CDTF">2023-08-17T12:31:00Z</dcterms:created>
  <dcterms:modified xsi:type="dcterms:W3CDTF">2024-11-28T09:16:00Z</dcterms:modified>
</cp:coreProperties>
</file>