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95" w:rsidRPr="00E07AB8" w:rsidRDefault="00BB5EAA">
      <w:pPr>
        <w:spacing w:after="0" w:line="408" w:lineRule="auto"/>
        <w:ind w:left="120"/>
        <w:jc w:val="center"/>
        <w:rPr>
          <w:lang w:val="ru-RU"/>
        </w:rPr>
      </w:pPr>
      <w:bookmarkStart w:id="0" w:name="block-14305235"/>
      <w:r w:rsidRPr="00E07A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5D95" w:rsidRPr="00E07AB8" w:rsidRDefault="00BB5EA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07AB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</w:p>
    <w:p w:rsidR="00A65D95" w:rsidRPr="00E07AB8" w:rsidRDefault="00BB5EA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07AB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  <w:bookmarkEnd w:id="2"/>
    </w:p>
    <w:p w:rsidR="00A65D95" w:rsidRPr="00E07AB8" w:rsidRDefault="00BB5EAA">
      <w:pPr>
        <w:spacing w:after="0" w:line="408" w:lineRule="auto"/>
        <w:ind w:left="120"/>
        <w:jc w:val="center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A65D9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B5EAA" w:rsidTr="000D4161">
        <w:tc>
          <w:tcPr>
            <w:tcW w:w="3114" w:type="dxa"/>
          </w:tcPr>
          <w:p w:rsidR="00803CA3" w:rsidRPr="0040209D" w:rsidRDefault="00803C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CA3" w:rsidRPr="0040209D" w:rsidRDefault="00803C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CA3" w:rsidRDefault="00BB5E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3CA3" w:rsidRPr="008944ED" w:rsidRDefault="00BB5E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03CA3" w:rsidRDefault="00BB5E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CA3" w:rsidRPr="008944ED" w:rsidRDefault="00BB5E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E07AB8" w:rsidRDefault="00BB5E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  <w:p w:rsidR="00803CA3" w:rsidRDefault="00BB5E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E07A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3CA3" w:rsidRPr="0040209D" w:rsidRDefault="00803C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BB5EAA">
      <w:pPr>
        <w:spacing w:after="0" w:line="408" w:lineRule="auto"/>
        <w:ind w:left="120"/>
        <w:jc w:val="center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5D95" w:rsidRPr="00E07AB8" w:rsidRDefault="00BB5EAA">
      <w:pPr>
        <w:spacing w:after="0" w:line="408" w:lineRule="auto"/>
        <w:ind w:left="120"/>
        <w:jc w:val="center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(Идентификационный номер 1944334)</w:t>
      </w: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BB5EAA">
      <w:pPr>
        <w:spacing w:after="0" w:line="408" w:lineRule="auto"/>
        <w:ind w:left="120"/>
        <w:jc w:val="center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65D95" w:rsidRPr="00E07AB8" w:rsidRDefault="00BB5EAA">
      <w:pPr>
        <w:spacing w:after="0" w:line="408" w:lineRule="auto"/>
        <w:ind w:left="120"/>
        <w:jc w:val="center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A65D95">
      <w:pPr>
        <w:spacing w:after="0"/>
        <w:ind w:left="120"/>
        <w:jc w:val="center"/>
        <w:rPr>
          <w:lang w:val="ru-RU"/>
        </w:rPr>
      </w:pPr>
    </w:p>
    <w:p w:rsidR="00A65D95" w:rsidRPr="00E07AB8" w:rsidRDefault="00BB5EAA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E07AB8">
        <w:rPr>
          <w:rFonts w:ascii="Times New Roman" w:hAnsi="Times New Roman"/>
          <w:b/>
          <w:color w:val="000000"/>
          <w:sz w:val="28"/>
          <w:lang w:val="ru-RU"/>
        </w:rPr>
        <w:t>Митино</w:t>
      </w:r>
      <w:bookmarkStart w:id="4" w:name="62614f64-10de-4f5c-96b5-e9621fb5538a"/>
      <w:bookmarkEnd w:id="3"/>
      <w:r w:rsidRPr="00E07AB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65D95" w:rsidRPr="00E07AB8" w:rsidRDefault="00A65D95">
      <w:pPr>
        <w:rPr>
          <w:lang w:val="ru-RU"/>
        </w:rPr>
        <w:sectPr w:rsidR="00A65D95" w:rsidRPr="00E07AB8">
          <w:pgSz w:w="11906" w:h="16383"/>
          <w:pgMar w:top="1134" w:right="850" w:bottom="1134" w:left="1701" w:header="720" w:footer="720" w:gutter="0"/>
          <w:cols w:space="720"/>
        </w:sectPr>
      </w:pPr>
    </w:p>
    <w:p w:rsidR="00A65D95" w:rsidRPr="00E07AB8" w:rsidRDefault="00BB5EAA" w:rsidP="00E07AB8">
      <w:pPr>
        <w:spacing w:after="0" w:line="264" w:lineRule="auto"/>
        <w:jc w:val="both"/>
        <w:rPr>
          <w:lang w:val="ru-RU"/>
        </w:rPr>
      </w:pPr>
      <w:bookmarkStart w:id="5" w:name="block-14305236"/>
      <w:bookmarkEnd w:id="0"/>
      <w:r w:rsidRPr="00E07A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E07AB8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E07AB8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E07AB8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E07AB8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E07AB8">
        <w:rPr>
          <w:rFonts w:ascii="Times New Roman" w:hAnsi="Times New Roman"/>
          <w:color w:val="000000"/>
          <w:sz w:val="28"/>
          <w:lang w:val="ru-RU"/>
        </w:rPr>
        <w:t>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</w:t>
      </w:r>
      <w:r w:rsidRPr="00E07AB8">
        <w:rPr>
          <w:rFonts w:ascii="Times New Roman" w:hAnsi="Times New Roman"/>
          <w:color w:val="000000"/>
          <w:sz w:val="28"/>
          <w:lang w:val="ru-RU"/>
        </w:rPr>
        <w:t>ственной культуре во всём многообразии её видов;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</w:t>
      </w:r>
      <w:r w:rsidRPr="00E07AB8">
        <w:rPr>
          <w:rFonts w:ascii="Times New Roman" w:hAnsi="Times New Roman"/>
          <w:color w:val="000000"/>
          <w:sz w:val="28"/>
          <w:lang w:val="ru-RU"/>
        </w:rPr>
        <w:t>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</w:t>
      </w:r>
      <w:r w:rsidRPr="00E07AB8">
        <w:rPr>
          <w:rFonts w:ascii="Times New Roman" w:hAnsi="Times New Roman"/>
          <w:color w:val="000000"/>
          <w:sz w:val="28"/>
          <w:lang w:val="ru-RU"/>
        </w:rPr>
        <w:t>о);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</w:t>
      </w:r>
      <w:r w:rsidRPr="00E07AB8">
        <w:rPr>
          <w:rFonts w:ascii="Times New Roman" w:hAnsi="Times New Roman"/>
          <w:color w:val="000000"/>
          <w:sz w:val="28"/>
          <w:lang w:val="ru-RU"/>
        </w:rPr>
        <w:t>нческих позиций человека;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</w:t>
      </w:r>
      <w:r w:rsidRPr="00E07AB8">
        <w:rPr>
          <w:rFonts w:ascii="Times New Roman" w:hAnsi="Times New Roman"/>
          <w:color w:val="000000"/>
          <w:sz w:val="28"/>
          <w:lang w:val="ru-RU"/>
        </w:rPr>
        <w:t>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E07A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6 классе – 34 часа (1 час в неделю), в 7 классе – 34 часа (1 час в неделю).</w:t>
      </w:r>
      <w:bookmarkEnd w:id="6"/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</w:t>
      </w:r>
      <w:r w:rsidRPr="00E07AB8">
        <w:rPr>
          <w:rFonts w:ascii="Times New Roman" w:hAnsi="Times New Roman"/>
          <w:color w:val="000000"/>
          <w:sz w:val="28"/>
          <w:lang w:val="ru-RU"/>
        </w:rPr>
        <w:t>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E07AB8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Каждый модуль прог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раммы по изобразительному искусству обладает содержательной целостностью и организован по восходящему принципу в </w:t>
      </w: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A65D95">
      <w:pPr>
        <w:rPr>
          <w:lang w:val="ru-RU"/>
        </w:rPr>
        <w:sectPr w:rsidR="00A65D95" w:rsidRPr="00E07AB8">
          <w:pgSz w:w="11906" w:h="16383"/>
          <w:pgMar w:top="1134" w:right="850" w:bottom="1134" w:left="1701" w:header="720" w:footer="720" w:gutter="0"/>
          <w:cols w:space="720"/>
        </w:sectPr>
      </w:pP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  <w:bookmarkStart w:id="7" w:name="block-14305238"/>
      <w:bookmarkEnd w:id="5"/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</w:t>
      </w:r>
      <w:r w:rsidRPr="00E07AB8">
        <w:rPr>
          <w:rFonts w:ascii="Times New Roman" w:hAnsi="Times New Roman"/>
          <w:color w:val="000000"/>
          <w:sz w:val="28"/>
          <w:lang w:val="ru-RU"/>
        </w:rPr>
        <w:t>адного искусства.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прикладного искусства.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E07AB8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E07AB8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</w:t>
      </w:r>
      <w:r w:rsidRPr="00E07AB8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E07AB8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</w:t>
      </w:r>
      <w:r w:rsidRPr="00E07AB8">
        <w:rPr>
          <w:rFonts w:ascii="Times New Roman" w:hAnsi="Times New Roman"/>
          <w:color w:val="000000"/>
          <w:sz w:val="28"/>
          <w:lang w:val="ru-RU"/>
        </w:rPr>
        <w:t>юма черт национального своеобразия.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Народные ху</w:t>
      </w:r>
      <w:r w:rsidRPr="00E07AB8">
        <w:rPr>
          <w:rFonts w:ascii="Times New Roman" w:hAnsi="Times New Roman"/>
          <w:color w:val="000000"/>
          <w:sz w:val="28"/>
          <w:lang w:val="ru-RU"/>
        </w:rPr>
        <w:t>дожественные промыслы.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</w:t>
      </w:r>
      <w:r w:rsidRPr="00E07AB8">
        <w:rPr>
          <w:rFonts w:ascii="Times New Roman" w:hAnsi="Times New Roman"/>
          <w:color w:val="000000"/>
          <w:sz w:val="28"/>
          <w:lang w:val="ru-RU"/>
        </w:rPr>
        <w:t>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</w:t>
      </w:r>
      <w:r w:rsidRPr="00E07AB8">
        <w:rPr>
          <w:rFonts w:ascii="Times New Roman" w:hAnsi="Times New Roman"/>
          <w:color w:val="000000"/>
          <w:sz w:val="28"/>
          <w:lang w:val="ru-RU"/>
        </w:rPr>
        <w:t>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Городецкая ро</w:t>
      </w:r>
      <w:r w:rsidRPr="00E07AB8">
        <w:rPr>
          <w:rFonts w:ascii="Times New Roman" w:hAnsi="Times New Roman"/>
          <w:color w:val="000000"/>
          <w:sz w:val="28"/>
          <w:lang w:val="ru-RU"/>
        </w:rPr>
        <w:t>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Посуда из </w:t>
      </w:r>
      <w:r w:rsidRPr="00E07AB8">
        <w:rPr>
          <w:rFonts w:ascii="Times New Roman" w:hAnsi="Times New Roman"/>
          <w:color w:val="000000"/>
          <w:sz w:val="28"/>
          <w:lang w:val="ru-RU"/>
        </w:rPr>
        <w:t>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Роспись по металлу. Ж</w:t>
      </w:r>
      <w:r w:rsidRPr="00E07AB8">
        <w:rPr>
          <w:rFonts w:ascii="Times New Roman" w:hAnsi="Times New Roman"/>
          <w:color w:val="000000"/>
          <w:sz w:val="28"/>
          <w:lang w:val="ru-RU"/>
        </w:rPr>
        <w:t>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</w:t>
      </w:r>
      <w:r w:rsidRPr="00E07AB8">
        <w:rPr>
          <w:rFonts w:ascii="Times New Roman" w:hAnsi="Times New Roman"/>
          <w:color w:val="000000"/>
          <w:sz w:val="28"/>
          <w:lang w:val="ru-RU"/>
        </w:rPr>
        <w:t>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</w:t>
      </w:r>
      <w:r w:rsidRPr="00E07AB8">
        <w:rPr>
          <w:rFonts w:ascii="Times New Roman" w:hAnsi="Times New Roman"/>
          <w:color w:val="000000"/>
          <w:sz w:val="28"/>
          <w:lang w:val="ru-RU"/>
        </w:rPr>
        <w:t>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Мир сказок и легенд, примет и оберегов в творчестве мастеров художественных </w:t>
      </w:r>
      <w:r w:rsidRPr="00E07AB8">
        <w:rPr>
          <w:rFonts w:ascii="Times New Roman" w:hAnsi="Times New Roman"/>
          <w:color w:val="000000"/>
          <w:sz w:val="28"/>
          <w:lang w:val="ru-RU"/>
        </w:rPr>
        <w:t>промыслов.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E07AB8">
        <w:rPr>
          <w:rFonts w:ascii="Times New Roman" w:hAnsi="Times New Roman"/>
          <w:color w:val="000000"/>
          <w:sz w:val="28"/>
          <w:lang w:val="ru-RU"/>
        </w:rPr>
        <w:t>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</w:t>
      </w:r>
      <w:r w:rsidRPr="00E07AB8">
        <w:rPr>
          <w:rFonts w:ascii="Times New Roman" w:hAnsi="Times New Roman"/>
          <w:color w:val="000000"/>
          <w:sz w:val="28"/>
          <w:lang w:val="ru-RU"/>
        </w:rPr>
        <w:t>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</w:t>
      </w:r>
      <w:r w:rsidRPr="00E07AB8">
        <w:rPr>
          <w:rFonts w:ascii="Times New Roman" w:hAnsi="Times New Roman"/>
          <w:color w:val="000000"/>
          <w:sz w:val="28"/>
          <w:lang w:val="ru-RU"/>
        </w:rPr>
        <w:t>мление школы.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</w:t>
      </w:r>
      <w:r w:rsidRPr="00E07AB8">
        <w:rPr>
          <w:rFonts w:ascii="Times New Roman" w:hAnsi="Times New Roman"/>
          <w:color w:val="000000"/>
          <w:sz w:val="28"/>
          <w:lang w:val="ru-RU"/>
        </w:rPr>
        <w:t>бые свойства.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</w:t>
      </w:r>
      <w:r w:rsidRPr="00E07AB8">
        <w:rPr>
          <w:rFonts w:ascii="Times New Roman" w:hAnsi="Times New Roman"/>
          <w:color w:val="000000"/>
          <w:sz w:val="28"/>
          <w:lang w:val="ru-RU"/>
        </w:rPr>
        <w:t>х предметов.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</w:t>
      </w:r>
      <w:r w:rsidRPr="00E07AB8">
        <w:rPr>
          <w:rFonts w:ascii="Times New Roman" w:hAnsi="Times New Roman"/>
          <w:color w:val="000000"/>
          <w:sz w:val="28"/>
          <w:lang w:val="ru-RU"/>
        </w:rPr>
        <w:t>овные и составные цвета, дополнительные цвета.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</w:t>
      </w:r>
      <w:r w:rsidRPr="00E07AB8">
        <w:rPr>
          <w:rFonts w:ascii="Times New Roman" w:hAnsi="Times New Roman"/>
          <w:color w:val="000000"/>
          <w:sz w:val="28"/>
          <w:lang w:val="ru-RU"/>
        </w:rPr>
        <w:t>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E07AB8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E07AB8">
        <w:rPr>
          <w:rFonts w:ascii="Times New Roman" w:hAnsi="Times New Roman"/>
          <w:color w:val="000000"/>
          <w:sz w:val="28"/>
          <w:lang w:val="ru-RU"/>
        </w:rPr>
        <w:t>ве.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</w:t>
      </w:r>
      <w:r w:rsidRPr="00E07AB8">
        <w:rPr>
          <w:rFonts w:ascii="Times New Roman" w:hAnsi="Times New Roman"/>
          <w:color w:val="000000"/>
          <w:sz w:val="28"/>
          <w:lang w:val="ru-RU"/>
        </w:rPr>
        <w:t>еских тел.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Рисунок натюрморта графическими материалами с натуры или по </w:t>
      </w:r>
      <w:r w:rsidRPr="00E07AB8">
        <w:rPr>
          <w:rFonts w:ascii="Times New Roman" w:hAnsi="Times New Roman"/>
          <w:color w:val="000000"/>
          <w:sz w:val="28"/>
          <w:lang w:val="ru-RU"/>
        </w:rPr>
        <w:t>представлению.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</w:t>
      </w:r>
      <w:r w:rsidRPr="00E07AB8">
        <w:rPr>
          <w:rFonts w:ascii="Times New Roman" w:hAnsi="Times New Roman"/>
          <w:color w:val="000000"/>
          <w:sz w:val="28"/>
          <w:lang w:val="ru-RU"/>
        </w:rPr>
        <w:t>морта.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Построение головы челове</w:t>
      </w:r>
      <w:r w:rsidRPr="00E07AB8">
        <w:rPr>
          <w:rFonts w:ascii="Times New Roman" w:hAnsi="Times New Roman"/>
          <w:color w:val="000000"/>
          <w:sz w:val="28"/>
          <w:lang w:val="ru-RU"/>
        </w:rPr>
        <w:t>ка, основные пропорции лица, соотношение лицевой и черепной частей головы.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освещ</w:t>
      </w:r>
      <w:r w:rsidRPr="00E07AB8">
        <w:rPr>
          <w:rFonts w:ascii="Times New Roman" w:hAnsi="Times New Roman"/>
          <w:color w:val="000000"/>
          <w:sz w:val="28"/>
          <w:lang w:val="ru-RU"/>
        </w:rPr>
        <w:t>ения головы при создании портретного образа.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</w:t>
      </w:r>
      <w:r w:rsidRPr="00E07AB8">
        <w:rPr>
          <w:rFonts w:ascii="Times New Roman" w:hAnsi="Times New Roman"/>
          <w:color w:val="000000"/>
          <w:sz w:val="28"/>
          <w:lang w:val="ru-RU"/>
        </w:rPr>
        <w:t>нии скульптурного портрета.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</w:t>
      </w:r>
      <w:r w:rsidRPr="00E07AB8">
        <w:rPr>
          <w:rFonts w:ascii="Times New Roman" w:hAnsi="Times New Roman"/>
          <w:color w:val="000000"/>
          <w:sz w:val="28"/>
          <w:lang w:val="ru-RU"/>
        </w:rPr>
        <w:t>мира, в средневековом искусстве и в эпоху Возрождения.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Особенности изображения разн</w:t>
      </w:r>
      <w:r w:rsidRPr="00E07AB8">
        <w:rPr>
          <w:rFonts w:ascii="Times New Roman" w:hAnsi="Times New Roman"/>
          <w:color w:val="000000"/>
          <w:sz w:val="28"/>
          <w:lang w:val="ru-RU"/>
        </w:rPr>
        <w:t>ых состояний природы и её освещения. Романтический пейзаж. Морские пейзажи И. Айвазовского.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</w:t>
      </w:r>
      <w:r w:rsidRPr="00E07AB8">
        <w:rPr>
          <w:rFonts w:ascii="Times New Roman" w:hAnsi="Times New Roman"/>
          <w:color w:val="000000"/>
          <w:sz w:val="28"/>
          <w:lang w:val="ru-RU"/>
        </w:rPr>
        <w:t>природы.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в произведениях А.Венецианова и его учеников: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</w:t>
      </w:r>
      <w:r w:rsidRPr="00E07AB8">
        <w:rPr>
          <w:rFonts w:ascii="Times New Roman" w:hAnsi="Times New Roman"/>
          <w:color w:val="000000"/>
          <w:sz w:val="28"/>
          <w:lang w:val="ru-RU"/>
        </w:rPr>
        <w:t>ного живописного пейзажа своей Родины.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Гор</w:t>
      </w:r>
      <w:r w:rsidRPr="00E07AB8">
        <w:rPr>
          <w:rFonts w:ascii="Times New Roman" w:hAnsi="Times New Roman"/>
          <w:color w:val="000000"/>
          <w:sz w:val="28"/>
          <w:lang w:val="ru-RU"/>
        </w:rPr>
        <w:t>одской пейзаж в творчестве мастеров искусства. Многообразие в понимании образа города.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Оп</w:t>
      </w:r>
      <w:r w:rsidRPr="00E07AB8">
        <w:rPr>
          <w:rFonts w:ascii="Times New Roman" w:hAnsi="Times New Roman"/>
          <w:color w:val="000000"/>
          <w:sz w:val="28"/>
          <w:lang w:val="ru-RU"/>
        </w:rPr>
        <w:t>ыт изображения городского пейзажа. Наблюдательная перспектива и ритмическая организация плоскости изображения.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</w:t>
      </w:r>
      <w:r w:rsidRPr="00E07AB8">
        <w:rPr>
          <w:rFonts w:ascii="Times New Roman" w:hAnsi="Times New Roman"/>
          <w:color w:val="000000"/>
          <w:sz w:val="28"/>
          <w:lang w:val="ru-RU"/>
        </w:rPr>
        <w:t>бражения бытовой жизни людей в понимании истории человечества и современной жизни.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картины в их утверждении.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Историческая тема в искусс</w:t>
      </w:r>
      <w:r w:rsidRPr="00E07AB8">
        <w:rPr>
          <w:rFonts w:ascii="Times New Roman" w:hAnsi="Times New Roman"/>
          <w:color w:val="000000"/>
          <w:sz w:val="28"/>
          <w:lang w:val="ru-RU"/>
        </w:rPr>
        <w:t>тве как изображение наиболее значительных событий в жизни общества.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Историческая картина в русском искусств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периода работы художника над исторической картиной: идея и эскизы, сбор материала и </w:t>
      </w: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</w:t>
      </w:r>
      <w:r w:rsidRPr="00E07AB8">
        <w:rPr>
          <w:rFonts w:ascii="Times New Roman" w:hAnsi="Times New Roman"/>
          <w:color w:val="000000"/>
          <w:sz w:val="28"/>
          <w:lang w:val="ru-RU"/>
        </w:rPr>
        <w:t>л по задуманному сюжету.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</w:t>
      </w:r>
      <w:r w:rsidRPr="00E07AB8">
        <w:rPr>
          <w:rFonts w:ascii="Times New Roman" w:hAnsi="Times New Roman"/>
          <w:color w:val="000000"/>
          <w:sz w:val="28"/>
          <w:lang w:val="ru-RU"/>
        </w:rPr>
        <w:t>», соединяющая жизненные позиции разных поколений.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</w:t>
      </w:r>
      <w:r w:rsidRPr="00E07AB8">
        <w:rPr>
          <w:rFonts w:ascii="Times New Roman" w:hAnsi="Times New Roman"/>
          <w:color w:val="000000"/>
          <w:sz w:val="28"/>
          <w:lang w:val="ru-RU"/>
        </w:rPr>
        <w:t>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</w:t>
      </w:r>
      <w:r w:rsidRPr="00E07AB8">
        <w:rPr>
          <w:rFonts w:ascii="Times New Roman" w:hAnsi="Times New Roman"/>
          <w:color w:val="000000"/>
          <w:sz w:val="28"/>
          <w:lang w:val="ru-RU"/>
        </w:rPr>
        <w:t>рея Рублёва, Феофана Грека, Дионисия.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65D95" w:rsidRPr="00E07AB8" w:rsidRDefault="00A65D95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65D95" w:rsidRPr="00E07AB8" w:rsidRDefault="00BB5EAA">
      <w:pPr>
        <w:spacing w:after="0"/>
        <w:ind w:left="120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Архитектура и дизайн – искусства </w:t>
      </w:r>
      <w:r w:rsidRPr="00E07AB8">
        <w:rPr>
          <w:rFonts w:ascii="Times New Roman" w:hAnsi="Times New Roman"/>
          <w:color w:val="000000"/>
          <w:sz w:val="28"/>
          <w:lang w:val="ru-RU"/>
        </w:rPr>
        <w:t>художественной постройки – конструктивные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Функциональность предметно-пространственной среды и выражение в ней мировосприятия, духовно-ценностных </w:t>
      </w:r>
      <w:r w:rsidRPr="00E07AB8">
        <w:rPr>
          <w:rFonts w:ascii="Times New Roman" w:hAnsi="Times New Roman"/>
          <w:color w:val="000000"/>
          <w:sz w:val="28"/>
          <w:lang w:val="ru-RU"/>
        </w:rPr>
        <w:t>позиций общества.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Возникновени</w:t>
      </w:r>
      <w:r w:rsidRPr="00E07AB8">
        <w:rPr>
          <w:rFonts w:ascii="Times New Roman" w:hAnsi="Times New Roman"/>
          <w:color w:val="000000"/>
          <w:sz w:val="28"/>
          <w:lang w:val="ru-RU"/>
        </w:rPr>
        <w:t>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</w:t>
      </w:r>
      <w:r w:rsidRPr="00E07AB8">
        <w:rPr>
          <w:rFonts w:ascii="Times New Roman" w:hAnsi="Times New Roman"/>
          <w:color w:val="000000"/>
          <w:sz w:val="28"/>
          <w:lang w:val="ru-RU"/>
        </w:rPr>
        <w:t>иции в конструктивных искусствах.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07AB8">
        <w:rPr>
          <w:rFonts w:ascii="Times New Roman" w:hAnsi="Times New Roman"/>
          <w:color w:val="000000"/>
          <w:sz w:val="28"/>
          <w:lang w:val="ru-RU"/>
        </w:rPr>
        <w:t>свойства композиции: целостность и соподчинённость элементов.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E07AB8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E07AB8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</w:t>
      </w:r>
      <w:r w:rsidRPr="00E07AB8">
        <w:rPr>
          <w:rFonts w:ascii="Times New Roman" w:hAnsi="Times New Roman"/>
          <w:color w:val="000000"/>
          <w:sz w:val="28"/>
          <w:lang w:val="ru-RU"/>
        </w:rPr>
        <w:t>оки как элемента плоскостной композиции.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</w:t>
      </w:r>
      <w:r w:rsidRPr="00E07AB8">
        <w:rPr>
          <w:rFonts w:ascii="Times New Roman" w:hAnsi="Times New Roman"/>
          <w:color w:val="000000"/>
          <w:sz w:val="28"/>
          <w:lang w:val="ru-RU"/>
        </w:rPr>
        <w:t>аковый логотип.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</w:t>
      </w:r>
      <w:r w:rsidRPr="00E07AB8">
        <w:rPr>
          <w:rFonts w:ascii="Times New Roman" w:hAnsi="Times New Roman"/>
          <w:color w:val="000000"/>
          <w:sz w:val="28"/>
          <w:lang w:val="ru-RU"/>
        </w:rPr>
        <w:t>поздравительной открытке.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</w:t>
      </w:r>
      <w:r w:rsidRPr="00E07AB8">
        <w:rPr>
          <w:rFonts w:ascii="Times New Roman" w:hAnsi="Times New Roman"/>
          <w:color w:val="000000"/>
          <w:sz w:val="28"/>
          <w:lang w:val="ru-RU"/>
        </w:rPr>
        <w:t>терных программ.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</w:t>
      </w:r>
      <w:r w:rsidRPr="00E07AB8">
        <w:rPr>
          <w:rFonts w:ascii="Times New Roman" w:hAnsi="Times New Roman"/>
          <w:color w:val="000000"/>
          <w:sz w:val="28"/>
          <w:lang w:val="ru-RU"/>
        </w:rPr>
        <w:t>ьефа местности и способы его обозначения на макете.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</w:t>
      </w:r>
      <w:r w:rsidRPr="00E07AB8">
        <w:rPr>
          <w:rFonts w:ascii="Times New Roman" w:hAnsi="Times New Roman"/>
          <w:color w:val="000000"/>
          <w:sz w:val="28"/>
          <w:lang w:val="ru-RU"/>
        </w:rPr>
        <w:t>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</w:t>
      </w:r>
      <w:r w:rsidRPr="00E07AB8">
        <w:rPr>
          <w:rFonts w:ascii="Times New Roman" w:hAnsi="Times New Roman"/>
          <w:color w:val="000000"/>
          <w:sz w:val="28"/>
          <w:lang w:val="ru-RU"/>
        </w:rPr>
        <w:t>его частей.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</w:t>
      </w:r>
      <w:r w:rsidRPr="00E07AB8">
        <w:rPr>
          <w:rFonts w:ascii="Times New Roman" w:hAnsi="Times New Roman"/>
          <w:color w:val="000000"/>
          <w:sz w:val="28"/>
          <w:lang w:val="ru-RU"/>
        </w:rPr>
        <w:t>зык современной архитектуры).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</w:t>
      </w:r>
      <w:r w:rsidRPr="00E07AB8">
        <w:rPr>
          <w:rFonts w:ascii="Times New Roman" w:hAnsi="Times New Roman"/>
          <w:color w:val="000000"/>
          <w:sz w:val="28"/>
          <w:lang w:val="ru-RU"/>
        </w:rPr>
        <w:t>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их </w:t>
      </w:r>
      <w:r w:rsidRPr="00E07AB8">
        <w:rPr>
          <w:rFonts w:ascii="Times New Roman" w:hAnsi="Times New Roman"/>
          <w:color w:val="000000"/>
          <w:sz w:val="28"/>
          <w:lang w:val="ru-RU"/>
        </w:rPr>
        <w:t>функций и материала изготовления.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</w:t>
      </w:r>
      <w:r w:rsidRPr="00E07AB8">
        <w:rPr>
          <w:rFonts w:ascii="Times New Roman" w:hAnsi="Times New Roman"/>
          <w:color w:val="000000"/>
          <w:sz w:val="28"/>
          <w:lang w:val="ru-RU"/>
        </w:rPr>
        <w:t>етирование с использованием цвета.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</w:t>
      </w:r>
      <w:r w:rsidRPr="00E07AB8">
        <w:rPr>
          <w:rFonts w:ascii="Times New Roman" w:hAnsi="Times New Roman"/>
          <w:color w:val="000000"/>
          <w:sz w:val="28"/>
          <w:lang w:val="ru-RU"/>
        </w:rPr>
        <w:t>странственной среде жизни разных народов.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</w:t>
      </w:r>
      <w:r w:rsidRPr="00E07AB8">
        <w:rPr>
          <w:rFonts w:ascii="Times New Roman" w:hAnsi="Times New Roman"/>
          <w:color w:val="000000"/>
          <w:sz w:val="28"/>
          <w:lang w:val="ru-RU"/>
        </w:rPr>
        <w:t>зайна: город сегодня и завтра.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</w:t>
      </w:r>
      <w:r w:rsidRPr="00E07AB8">
        <w:rPr>
          <w:rFonts w:ascii="Times New Roman" w:hAnsi="Times New Roman"/>
          <w:color w:val="000000"/>
          <w:sz w:val="28"/>
          <w:lang w:val="ru-RU"/>
        </w:rPr>
        <w:t>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E07AB8">
        <w:rPr>
          <w:rFonts w:ascii="Times New Roman" w:hAnsi="Times New Roman"/>
          <w:color w:val="000000"/>
          <w:sz w:val="28"/>
          <w:lang w:val="ru-RU"/>
        </w:rPr>
        <w:t>цвета в формировании пространства. Схема-планировка и реальность.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</w:t>
      </w:r>
      <w:r w:rsidRPr="00E07AB8">
        <w:rPr>
          <w:rFonts w:ascii="Times New Roman" w:hAnsi="Times New Roman"/>
          <w:color w:val="000000"/>
          <w:sz w:val="28"/>
          <w:lang w:val="ru-RU"/>
        </w:rPr>
        <w:t>ки города будущего.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</w:t>
      </w:r>
      <w:r w:rsidRPr="00E07AB8">
        <w:rPr>
          <w:rFonts w:ascii="Times New Roman" w:hAnsi="Times New Roman"/>
          <w:color w:val="000000"/>
          <w:sz w:val="28"/>
          <w:lang w:val="ru-RU"/>
        </w:rPr>
        <w:t>зайна в организации городской среды и индивидуальном образе города.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</w:t>
      </w:r>
      <w:r w:rsidRPr="00E07AB8">
        <w:rPr>
          <w:rFonts w:ascii="Times New Roman" w:hAnsi="Times New Roman"/>
          <w:color w:val="000000"/>
          <w:sz w:val="28"/>
          <w:lang w:val="ru-RU"/>
        </w:rPr>
        <w:t>локального озеленения и другое.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</w:t>
      </w:r>
      <w:r w:rsidRPr="00E07AB8">
        <w:rPr>
          <w:rFonts w:ascii="Times New Roman" w:hAnsi="Times New Roman"/>
          <w:color w:val="000000"/>
          <w:sz w:val="28"/>
          <w:lang w:val="ru-RU"/>
        </w:rPr>
        <w:t>ение помещения и построение его интерьера. Дизайн пространственно-предметной среды интерьера.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пространства. Отделочные материалы, введение фактуры и цвета в интерьер.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</w:t>
      </w:r>
      <w:r w:rsidRPr="00E07AB8">
        <w:rPr>
          <w:rFonts w:ascii="Times New Roman" w:hAnsi="Times New Roman"/>
          <w:color w:val="000000"/>
          <w:sz w:val="28"/>
          <w:lang w:val="ru-RU"/>
        </w:rPr>
        <w:t>ания коллажной композиции.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</w:t>
      </w:r>
      <w:r w:rsidRPr="00E07AB8">
        <w:rPr>
          <w:rFonts w:ascii="Times New Roman" w:hAnsi="Times New Roman"/>
          <w:color w:val="000000"/>
          <w:sz w:val="28"/>
          <w:lang w:val="ru-RU"/>
        </w:rPr>
        <w:t>. Традиции графического языка ландшафтных проектов.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</w:t>
      </w:r>
      <w:r w:rsidRPr="00E07AB8">
        <w:rPr>
          <w:rFonts w:ascii="Times New Roman" w:hAnsi="Times New Roman"/>
          <w:color w:val="000000"/>
          <w:sz w:val="28"/>
          <w:lang w:val="ru-RU"/>
        </w:rPr>
        <w:t>раз человека и индивидуальное проектирование.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Проектные р</w:t>
      </w:r>
      <w:r w:rsidRPr="00E07AB8">
        <w:rPr>
          <w:rFonts w:ascii="Times New Roman" w:hAnsi="Times New Roman"/>
          <w:color w:val="000000"/>
          <w:sz w:val="28"/>
          <w:lang w:val="ru-RU"/>
        </w:rPr>
        <w:t>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</w:t>
      </w:r>
      <w:r w:rsidRPr="00E07AB8">
        <w:rPr>
          <w:rFonts w:ascii="Times New Roman" w:hAnsi="Times New Roman"/>
          <w:color w:val="000000"/>
          <w:sz w:val="28"/>
          <w:lang w:val="ru-RU"/>
        </w:rPr>
        <w:t>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</w:t>
      </w:r>
      <w:r w:rsidRPr="00E07AB8">
        <w:rPr>
          <w:rFonts w:ascii="Times New Roman" w:hAnsi="Times New Roman"/>
          <w:color w:val="000000"/>
          <w:sz w:val="28"/>
          <w:lang w:val="ru-RU"/>
        </w:rPr>
        <w:t>й стиль. Ансамбль в костюме. Роль фантазии и вкуса в подборе одежды.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и </w:t>
      </w:r>
      <w:r w:rsidRPr="00E07AB8">
        <w:rPr>
          <w:rFonts w:ascii="Times New Roman" w:hAnsi="Times New Roman"/>
          <w:color w:val="000000"/>
          <w:sz w:val="28"/>
          <w:lang w:val="ru-RU"/>
        </w:rPr>
        <w:t>сценический.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65D95" w:rsidRPr="00E07AB8" w:rsidRDefault="00A65D95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</w:t>
      </w:r>
      <w:r w:rsidRPr="00E07AB8">
        <w:rPr>
          <w:rFonts w:ascii="Times New Roman" w:hAnsi="Times New Roman"/>
          <w:b/>
          <w:color w:val="000000"/>
          <w:sz w:val="28"/>
          <w:lang w:val="ru-RU"/>
        </w:rPr>
        <w:t>ажение в синтетических, экранных видах искусства и художественная фотография»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</w:t>
      </w:r>
      <w:r w:rsidRPr="00E07AB8">
        <w:rPr>
          <w:rFonts w:ascii="Times New Roman" w:hAnsi="Times New Roman"/>
          <w:color w:val="000000"/>
          <w:sz w:val="28"/>
          <w:lang w:val="ru-RU"/>
        </w:rPr>
        <w:t>тановлении новых видов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</w:t>
      </w:r>
      <w:r w:rsidRPr="00E07AB8">
        <w:rPr>
          <w:rFonts w:ascii="Times New Roman" w:hAnsi="Times New Roman"/>
          <w:color w:val="000000"/>
          <w:sz w:val="28"/>
          <w:lang w:val="ru-RU"/>
        </w:rPr>
        <w:t>аматургом, режиссёром и актёрами.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</w:t>
      </w:r>
      <w:r w:rsidRPr="00E07AB8">
        <w:rPr>
          <w:rFonts w:ascii="Times New Roman" w:hAnsi="Times New Roman"/>
          <w:color w:val="000000"/>
          <w:sz w:val="28"/>
          <w:lang w:val="ru-RU"/>
        </w:rPr>
        <w:t>ме характера персонажа.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</w:t>
      </w:r>
      <w:r w:rsidRPr="00E07AB8">
        <w:rPr>
          <w:rFonts w:ascii="Times New Roman" w:hAnsi="Times New Roman"/>
          <w:color w:val="000000"/>
          <w:sz w:val="28"/>
          <w:lang w:val="ru-RU"/>
        </w:rPr>
        <w:t>дущая роль как соавтора режиссёра и актёра в процессе создания образа персонажа.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Родиновед</w:t>
      </w:r>
      <w:r w:rsidRPr="00E07AB8">
        <w:rPr>
          <w:rFonts w:ascii="Times New Roman" w:hAnsi="Times New Roman"/>
          <w:color w:val="000000"/>
          <w:sz w:val="28"/>
          <w:lang w:val="ru-RU"/>
        </w:rPr>
        <w:t>ение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</w:t>
      </w:r>
      <w:r w:rsidRPr="00E07AB8">
        <w:rPr>
          <w:rFonts w:ascii="Times New Roman" w:hAnsi="Times New Roman"/>
          <w:color w:val="000000"/>
          <w:sz w:val="28"/>
          <w:lang w:val="ru-RU"/>
        </w:rPr>
        <w:t>рофессиональных мастеров.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Образные возможности чёрно-</w:t>
      </w:r>
      <w:r w:rsidRPr="00E07AB8">
        <w:rPr>
          <w:rFonts w:ascii="Times New Roman" w:hAnsi="Times New Roman"/>
          <w:color w:val="000000"/>
          <w:sz w:val="28"/>
          <w:lang w:val="ru-RU"/>
        </w:rPr>
        <w:t>белой и цветной фотографии.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</w:t>
      </w:r>
      <w:r w:rsidRPr="00E07AB8">
        <w:rPr>
          <w:rFonts w:ascii="Times New Roman" w:hAnsi="Times New Roman"/>
          <w:color w:val="000000"/>
          <w:sz w:val="28"/>
          <w:lang w:val="ru-RU"/>
        </w:rPr>
        <w:t>правлениями в изобразительном искусстве.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его значение в сохранении памяти о событии.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</w:t>
      </w:r>
      <w:r w:rsidRPr="00E07AB8">
        <w:rPr>
          <w:rFonts w:ascii="Times New Roman" w:hAnsi="Times New Roman"/>
          <w:color w:val="000000"/>
          <w:sz w:val="28"/>
          <w:lang w:val="ru-RU"/>
        </w:rPr>
        <w:t>яние на стиль эпохи.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</w:t>
      </w:r>
      <w:r w:rsidRPr="00E07AB8">
        <w:rPr>
          <w:rFonts w:ascii="Times New Roman" w:hAnsi="Times New Roman"/>
          <w:color w:val="000000"/>
          <w:sz w:val="28"/>
          <w:lang w:val="ru-RU"/>
        </w:rPr>
        <w:t>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</w:t>
      </w:r>
      <w:r w:rsidRPr="00E07AB8">
        <w:rPr>
          <w:rFonts w:ascii="Times New Roman" w:hAnsi="Times New Roman"/>
          <w:color w:val="000000"/>
          <w:sz w:val="28"/>
          <w:lang w:val="ru-RU"/>
        </w:rPr>
        <w:t>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</w:t>
      </w:r>
      <w:r w:rsidRPr="00E07AB8">
        <w:rPr>
          <w:rFonts w:ascii="Times New Roman" w:hAnsi="Times New Roman"/>
          <w:color w:val="000000"/>
          <w:sz w:val="28"/>
          <w:lang w:val="ru-RU"/>
        </w:rPr>
        <w:t>олика – от замысла до съёмки. Разные жанры – разные задачи в работе над видеороликом. Этапы создания видеоролика.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</w:t>
      </w:r>
      <w:r w:rsidRPr="00E07AB8">
        <w:rPr>
          <w:rFonts w:ascii="Times New Roman" w:hAnsi="Times New Roman"/>
          <w:color w:val="000000"/>
          <w:sz w:val="28"/>
          <w:lang w:val="ru-RU"/>
        </w:rPr>
        <w:t>чественной мультипликации, её знаменитые создатели.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E07AB8">
        <w:rPr>
          <w:rFonts w:ascii="Times New Roman" w:hAnsi="Times New Roman"/>
          <w:color w:val="000000"/>
          <w:sz w:val="28"/>
          <w:lang w:val="ru-RU"/>
        </w:rPr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</w:t>
      </w:r>
      <w:r w:rsidRPr="00E07AB8">
        <w:rPr>
          <w:rFonts w:ascii="Times New Roman" w:hAnsi="Times New Roman"/>
          <w:color w:val="000000"/>
          <w:sz w:val="28"/>
          <w:lang w:val="ru-RU"/>
        </w:rPr>
        <w:t>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телевидения в превр</w:t>
      </w:r>
      <w:r w:rsidRPr="00E07AB8">
        <w:rPr>
          <w:rFonts w:ascii="Times New Roman" w:hAnsi="Times New Roman"/>
          <w:color w:val="000000"/>
          <w:sz w:val="28"/>
          <w:lang w:val="ru-RU"/>
        </w:rPr>
        <w:t>ащении мира в единое информационное пространство. Картина мира, создаваемая телевидением. Прямой эфир и его значение.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Школьное телеви</w:t>
      </w:r>
      <w:r w:rsidRPr="00E07AB8">
        <w:rPr>
          <w:rFonts w:ascii="Times New Roman" w:hAnsi="Times New Roman"/>
          <w:color w:val="000000"/>
          <w:sz w:val="28"/>
          <w:lang w:val="ru-RU"/>
        </w:rPr>
        <w:t>дение и студия мультимедиа. Построение видеоряда и художественного оформления.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65D95" w:rsidRPr="00E07AB8" w:rsidRDefault="00A65D95">
      <w:pPr>
        <w:rPr>
          <w:lang w:val="ru-RU"/>
        </w:rPr>
        <w:sectPr w:rsidR="00A65D95" w:rsidRPr="00E07AB8">
          <w:pgSz w:w="11906" w:h="16383"/>
          <w:pgMar w:top="1134" w:right="850" w:bottom="1134" w:left="1701" w:header="720" w:footer="720" w:gutter="0"/>
          <w:cols w:space="720"/>
        </w:sect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bookmarkStart w:id="10" w:name="block-14305239"/>
      <w:bookmarkEnd w:id="7"/>
      <w:r w:rsidRPr="00E07A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</w:t>
      </w:r>
      <w:r w:rsidRPr="00E07AB8">
        <w:rPr>
          <w:rFonts w:ascii="Times New Roman" w:hAnsi="Times New Roman"/>
          <w:b/>
          <w:color w:val="000000"/>
          <w:sz w:val="28"/>
          <w:lang w:val="ru-RU"/>
        </w:rPr>
        <w:t>ГРАММЫ ПО ИЗОБРАЗИТЕЛЬНОМУ ИСКУССТВУ НА УРОВНЕ ОСНОВНОГО ОБЩЕГО ОБРАЗОВАНИЯ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65D95" w:rsidRPr="00E07AB8" w:rsidRDefault="00A65D95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E07AB8">
        <w:rPr>
          <w:rFonts w:ascii="Times New Roman" w:hAnsi="Times New Roman"/>
          <w:color w:val="000000"/>
          <w:sz w:val="28"/>
          <w:lang w:val="ru-RU"/>
        </w:rPr>
        <w:t>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</w:t>
      </w:r>
      <w:r w:rsidRPr="00E07AB8">
        <w:rPr>
          <w:rFonts w:ascii="Times New Roman" w:hAnsi="Times New Roman"/>
          <w:color w:val="000000"/>
          <w:sz w:val="28"/>
          <w:lang w:val="ru-RU"/>
        </w:rPr>
        <w:t>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</w:t>
      </w:r>
      <w:r w:rsidRPr="00E07AB8">
        <w:rPr>
          <w:rFonts w:ascii="Times New Roman" w:hAnsi="Times New Roman"/>
          <w:color w:val="000000"/>
          <w:sz w:val="28"/>
          <w:lang w:val="ru-RU"/>
        </w:rPr>
        <w:t>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</w:t>
      </w:r>
      <w:r w:rsidRPr="00E07AB8">
        <w:rPr>
          <w:rFonts w:ascii="Times New Roman" w:hAnsi="Times New Roman"/>
          <w:color w:val="000000"/>
          <w:sz w:val="28"/>
          <w:lang w:val="ru-RU"/>
        </w:rPr>
        <w:t>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</w:t>
      </w:r>
      <w:r w:rsidRPr="00E07AB8">
        <w:rPr>
          <w:rFonts w:ascii="Times New Roman" w:hAnsi="Times New Roman"/>
          <w:color w:val="000000"/>
          <w:sz w:val="28"/>
          <w:lang w:val="ru-RU"/>
        </w:rPr>
        <w:t>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</w:t>
      </w:r>
      <w:r w:rsidRPr="00E07AB8">
        <w:rPr>
          <w:rFonts w:ascii="Times New Roman" w:hAnsi="Times New Roman"/>
          <w:color w:val="000000"/>
          <w:sz w:val="28"/>
          <w:lang w:val="ru-RU"/>
        </w:rPr>
        <w:t>аза.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Формируется чувство личной причастности к жизни общества. Искусство рассматривается как особый </w:t>
      </w: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</w:t>
      </w:r>
      <w:r w:rsidRPr="00E07AB8">
        <w:rPr>
          <w:rFonts w:ascii="Times New Roman" w:hAnsi="Times New Roman"/>
          <w:color w:val="000000"/>
          <w:sz w:val="28"/>
          <w:lang w:val="ru-RU"/>
        </w:rPr>
        <w:t>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</w:t>
      </w:r>
      <w:r w:rsidRPr="00E07AB8">
        <w:rPr>
          <w:rFonts w:ascii="Times New Roman" w:hAnsi="Times New Roman"/>
          <w:color w:val="000000"/>
          <w:sz w:val="28"/>
          <w:lang w:val="ru-RU"/>
        </w:rPr>
        <w:t>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</w:t>
      </w:r>
      <w:r w:rsidRPr="00E07AB8">
        <w:rPr>
          <w:rFonts w:ascii="Times New Roman" w:hAnsi="Times New Roman"/>
          <w:color w:val="000000"/>
          <w:sz w:val="28"/>
          <w:lang w:val="ru-RU"/>
        </w:rPr>
        <w:t>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</w:t>
      </w:r>
      <w:r w:rsidRPr="00E07AB8">
        <w:rPr>
          <w:rFonts w:ascii="Times New Roman" w:hAnsi="Times New Roman"/>
          <w:color w:val="000000"/>
          <w:sz w:val="28"/>
          <w:lang w:val="ru-RU"/>
        </w:rPr>
        <w:t>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</w:t>
      </w:r>
      <w:r w:rsidRPr="00E07AB8">
        <w:rPr>
          <w:rFonts w:ascii="Times New Roman" w:hAnsi="Times New Roman"/>
          <w:color w:val="000000"/>
          <w:sz w:val="28"/>
          <w:lang w:val="ru-RU"/>
        </w:rPr>
        <w:t>твует формированию ценностного отношения к природе, труду, искусству, культурному наследию.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художественной деятельности на занятиях изобразительным искусством ставятся задачи воспитания наблюдательности – </w:t>
      </w:r>
      <w:r w:rsidRPr="00E07AB8">
        <w:rPr>
          <w:rFonts w:ascii="Times New Roman" w:hAnsi="Times New Roman"/>
          <w:color w:val="000000"/>
          <w:sz w:val="28"/>
          <w:lang w:val="ru-RU"/>
        </w:rPr>
        <w:t>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</w:t>
      </w:r>
      <w:r w:rsidRPr="00E07AB8">
        <w:rPr>
          <w:rFonts w:ascii="Times New Roman" w:hAnsi="Times New Roman"/>
          <w:color w:val="000000"/>
          <w:sz w:val="28"/>
          <w:lang w:val="ru-RU"/>
        </w:rPr>
        <w:t>ства и при выполнении заданий культурно-исторической направленности.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</w:t>
      </w:r>
      <w:r w:rsidRPr="00E07AB8">
        <w:rPr>
          <w:rFonts w:ascii="Times New Roman" w:hAnsi="Times New Roman"/>
          <w:color w:val="000000"/>
          <w:sz w:val="28"/>
          <w:lang w:val="ru-RU"/>
        </w:rPr>
        <w:t>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Художественно-эстетичес</w:t>
      </w:r>
      <w:r w:rsidRPr="00E07AB8">
        <w:rPr>
          <w:rFonts w:ascii="Times New Roman" w:hAnsi="Times New Roman"/>
          <w:color w:val="000000"/>
          <w:sz w:val="28"/>
          <w:lang w:val="ru-RU"/>
        </w:rPr>
        <w:t>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</w:t>
      </w:r>
      <w:r w:rsidRPr="00E07AB8">
        <w:rPr>
          <w:rFonts w:ascii="Times New Roman" w:hAnsi="Times New Roman"/>
          <w:color w:val="000000"/>
          <w:sz w:val="28"/>
          <w:lang w:val="ru-RU"/>
        </w:rPr>
        <w:t>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</w:t>
      </w:r>
      <w:r w:rsidRPr="00E07AB8">
        <w:rPr>
          <w:rFonts w:ascii="Times New Roman" w:hAnsi="Times New Roman"/>
          <w:color w:val="000000"/>
          <w:sz w:val="28"/>
          <w:lang w:val="ru-RU"/>
        </w:rPr>
        <w:t>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 процессе художественн</w:t>
      </w:r>
      <w:r w:rsidRPr="00E07AB8">
        <w:rPr>
          <w:rFonts w:ascii="Times New Roman" w:hAnsi="Times New Roman"/>
          <w:color w:val="000000"/>
          <w:sz w:val="28"/>
          <w:lang w:val="ru-RU"/>
        </w:rPr>
        <w:t>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</w:t>
      </w:r>
      <w:r w:rsidRPr="00E07AB8">
        <w:rPr>
          <w:rFonts w:ascii="Times New Roman" w:hAnsi="Times New Roman"/>
          <w:color w:val="000000"/>
          <w:sz w:val="28"/>
          <w:lang w:val="ru-RU"/>
        </w:rPr>
        <w:t>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</w:t>
      </w:r>
      <w:r w:rsidRPr="00E07AB8">
        <w:rPr>
          <w:rFonts w:ascii="Times New Roman" w:hAnsi="Times New Roman"/>
          <w:color w:val="000000"/>
          <w:sz w:val="28"/>
          <w:lang w:val="ru-RU"/>
        </w:rPr>
        <w:t>ет на формирование позитивных ценностных ориентаций и восприятие жизни обучающихся.</w:t>
      </w:r>
    </w:p>
    <w:p w:rsidR="00A65D95" w:rsidRPr="00E07AB8" w:rsidRDefault="00BB5EAA">
      <w:pPr>
        <w:spacing w:after="0"/>
        <w:ind w:left="120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</w:t>
      </w:r>
      <w:r w:rsidRPr="00E07AB8">
        <w:rPr>
          <w:rFonts w:ascii="Times New Roman" w:hAnsi="Times New Roman"/>
          <w:color w:val="000000"/>
          <w:sz w:val="28"/>
          <w:lang w:val="ru-RU"/>
        </w:rPr>
        <w:t>ности как часть универсальных познавательных учебных действий:</w:t>
      </w:r>
    </w:p>
    <w:p w:rsidR="00A65D95" w:rsidRPr="00E07AB8" w:rsidRDefault="00BB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65D95" w:rsidRDefault="00BB5EA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5D95" w:rsidRPr="00E07AB8" w:rsidRDefault="00BB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65D95" w:rsidRDefault="00BB5EA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</w:t>
      </w:r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5D95" w:rsidRPr="00E07AB8" w:rsidRDefault="00BB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65D95" w:rsidRDefault="00BB5EA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5D95" w:rsidRPr="00E07AB8" w:rsidRDefault="00BB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65D95" w:rsidRPr="00E07AB8" w:rsidRDefault="00BB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абстрагировать образ реа</w:t>
      </w:r>
      <w:r w:rsidRPr="00E07AB8">
        <w:rPr>
          <w:rFonts w:ascii="Times New Roman" w:hAnsi="Times New Roman"/>
          <w:color w:val="000000"/>
          <w:sz w:val="28"/>
          <w:lang w:val="ru-RU"/>
        </w:rPr>
        <w:t>льности в построении плоской или пространственной композиции.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65D95" w:rsidRPr="00E07AB8" w:rsidRDefault="00BB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</w:t>
      </w:r>
      <w:r w:rsidRPr="00E07AB8">
        <w:rPr>
          <w:rFonts w:ascii="Times New Roman" w:hAnsi="Times New Roman"/>
          <w:color w:val="000000"/>
          <w:sz w:val="28"/>
          <w:lang w:val="ru-RU"/>
        </w:rPr>
        <w:t>аки явлений художественной культуры;</w:t>
      </w:r>
    </w:p>
    <w:p w:rsidR="00A65D95" w:rsidRPr="00E07AB8" w:rsidRDefault="00BB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65D95" w:rsidRPr="00E07AB8" w:rsidRDefault="00BB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65D95" w:rsidRPr="00E07AB8" w:rsidRDefault="00BB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65D95" w:rsidRPr="00E07AB8" w:rsidRDefault="00BB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65D95" w:rsidRPr="00E07AB8" w:rsidRDefault="00BB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</w:t>
      </w:r>
      <w:r w:rsidRPr="00E07AB8">
        <w:rPr>
          <w:rFonts w:ascii="Times New Roman" w:hAnsi="Times New Roman"/>
          <w:color w:val="000000"/>
          <w:sz w:val="28"/>
          <w:lang w:val="ru-RU"/>
        </w:rPr>
        <w:t>исследования, аргументированно защищать свои позиции.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65D95" w:rsidRPr="00E07AB8" w:rsidRDefault="00BB5E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</w:t>
      </w:r>
      <w:r w:rsidRPr="00E07AB8">
        <w:rPr>
          <w:rFonts w:ascii="Times New Roman" w:hAnsi="Times New Roman"/>
          <w:color w:val="000000"/>
          <w:sz w:val="28"/>
          <w:lang w:val="ru-RU"/>
        </w:rPr>
        <w:t>поиска и отбора информации на основе образовательных задач и заданных критериев;</w:t>
      </w:r>
    </w:p>
    <w:p w:rsidR="00A65D95" w:rsidRDefault="00BB5EA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5D95" w:rsidRPr="00E07AB8" w:rsidRDefault="00BB5E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65D95" w:rsidRPr="00E07AB8" w:rsidRDefault="00BB5E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</w:t>
      </w:r>
      <w:r w:rsidRPr="00E07AB8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в текстах, таблицах и схемах;</w:t>
      </w:r>
    </w:p>
    <w:p w:rsidR="00A65D95" w:rsidRPr="00E07AB8" w:rsidRDefault="00BB5E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</w:t>
      </w:r>
      <w:r w:rsidRPr="00E07AB8">
        <w:rPr>
          <w:rFonts w:ascii="Times New Roman" w:hAnsi="Times New Roman"/>
          <w:color w:val="000000"/>
          <w:sz w:val="28"/>
          <w:lang w:val="ru-RU"/>
        </w:rPr>
        <w:t>тронных презентациях.</w:t>
      </w: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BB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</w:t>
      </w:r>
      <w:r w:rsidRPr="00E07AB8">
        <w:rPr>
          <w:rFonts w:ascii="Times New Roman" w:hAnsi="Times New Roman"/>
          <w:color w:val="000000"/>
          <w:sz w:val="28"/>
          <w:lang w:val="ru-RU"/>
        </w:rPr>
        <w:t>межличностного (автор – зритель), между поколениями, между народами;</w:t>
      </w:r>
    </w:p>
    <w:p w:rsidR="00A65D95" w:rsidRPr="00E07AB8" w:rsidRDefault="00BB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65D95" w:rsidRPr="00E07AB8" w:rsidRDefault="00BB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вести диалог и учас</w:t>
      </w:r>
      <w:r w:rsidRPr="00E07AB8">
        <w:rPr>
          <w:rFonts w:ascii="Times New Roman" w:hAnsi="Times New Roman"/>
          <w:color w:val="000000"/>
          <w:sz w:val="28"/>
          <w:lang w:val="ru-RU"/>
        </w:rPr>
        <w:t>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</w:t>
      </w:r>
      <w:r w:rsidRPr="00E07AB8">
        <w:rPr>
          <w:rFonts w:ascii="Times New Roman" w:hAnsi="Times New Roman"/>
          <w:color w:val="000000"/>
          <w:sz w:val="28"/>
          <w:lang w:val="ru-RU"/>
        </w:rPr>
        <w:t>ешать конфликты на основе общих позиций и учёта интересов;</w:t>
      </w:r>
    </w:p>
    <w:p w:rsidR="00A65D95" w:rsidRPr="00E07AB8" w:rsidRDefault="00BB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65D95" w:rsidRPr="00E07AB8" w:rsidRDefault="00BB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</w:t>
      </w:r>
      <w:r w:rsidRPr="00E07AB8">
        <w:rPr>
          <w:rFonts w:ascii="Times New Roman" w:hAnsi="Times New Roman"/>
          <w:color w:val="000000"/>
          <w:sz w:val="28"/>
          <w:lang w:val="ru-RU"/>
        </w:rPr>
        <w:t>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65D95" w:rsidRPr="00E07AB8" w:rsidRDefault="00BB5E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</w:t>
      </w:r>
      <w:r w:rsidRPr="00E07AB8">
        <w:rPr>
          <w:rFonts w:ascii="Times New Roman" w:hAnsi="Times New Roman"/>
          <w:color w:val="000000"/>
          <w:sz w:val="28"/>
          <w:lang w:val="ru-RU"/>
        </w:rPr>
        <w:t>ые учебные действия, развивать мотивы и интересы своей учебной деятельности;</w:t>
      </w:r>
    </w:p>
    <w:p w:rsidR="00A65D95" w:rsidRPr="00E07AB8" w:rsidRDefault="00BB5E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</w:t>
      </w:r>
      <w:r w:rsidRPr="00E07AB8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A65D95" w:rsidRPr="00E07AB8" w:rsidRDefault="00BB5E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</w:t>
      </w:r>
      <w:r w:rsidRPr="00E07AB8">
        <w:rPr>
          <w:rFonts w:ascii="Times New Roman" w:hAnsi="Times New Roman"/>
          <w:color w:val="000000"/>
          <w:sz w:val="28"/>
          <w:lang w:val="ru-RU"/>
        </w:rPr>
        <w:t>гулятивных учебных действий:</w:t>
      </w:r>
    </w:p>
    <w:p w:rsidR="00A65D95" w:rsidRPr="00E07AB8" w:rsidRDefault="00BB5E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65D95" w:rsidRPr="00E07AB8" w:rsidRDefault="00BB5E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E07AB8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65D95" w:rsidRPr="00E07AB8" w:rsidRDefault="00BB5E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65D95" w:rsidRPr="00E07AB8" w:rsidRDefault="00BB5E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</w:t>
      </w:r>
      <w:r w:rsidRPr="00E07AB8">
        <w:rPr>
          <w:rFonts w:ascii="Times New Roman" w:hAnsi="Times New Roman"/>
          <w:color w:val="000000"/>
          <w:sz w:val="28"/>
          <w:lang w:val="ru-RU"/>
        </w:rPr>
        <w:t>снование для художественного восприятия искусства и собственной художественной деятельности;</w:t>
      </w:r>
    </w:p>
    <w:p w:rsidR="00A65D95" w:rsidRPr="00E07AB8" w:rsidRDefault="00BB5E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65D95" w:rsidRPr="00E07AB8" w:rsidRDefault="00BB5E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65D95" w:rsidRPr="00E07AB8" w:rsidRDefault="00BB5E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65D95" w:rsidRPr="00E07AB8" w:rsidRDefault="00A65D95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BB5EAA">
      <w:pPr>
        <w:spacing w:after="0"/>
        <w:ind w:left="120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5D95" w:rsidRPr="00E07AB8" w:rsidRDefault="00A65D95">
      <w:pPr>
        <w:spacing w:after="0"/>
        <w:ind w:left="120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7AB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</w:t>
      </w:r>
      <w:r w:rsidRPr="00E07AB8">
        <w:rPr>
          <w:rFonts w:ascii="Times New Roman" w:hAnsi="Times New Roman"/>
          <w:color w:val="000000"/>
          <w:sz w:val="28"/>
          <w:lang w:val="ru-RU"/>
        </w:rPr>
        <w:t>предметные результаты по отдельным темам программы по изобразительному искусству:</w:t>
      </w: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мыслов;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ьного оформления </w:t>
      </w: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объяснять коммуникати</w:t>
      </w:r>
      <w:r w:rsidRPr="00E07AB8">
        <w:rPr>
          <w:rFonts w:ascii="Times New Roman" w:hAnsi="Times New Roman"/>
          <w:color w:val="000000"/>
          <w:sz w:val="28"/>
          <w:lang w:val="ru-RU"/>
        </w:rPr>
        <w:t>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</w:t>
      </w:r>
      <w:r w:rsidRPr="00E07AB8">
        <w:rPr>
          <w:rFonts w:ascii="Times New Roman" w:hAnsi="Times New Roman"/>
          <w:color w:val="000000"/>
          <w:sz w:val="28"/>
          <w:lang w:val="ru-RU"/>
        </w:rPr>
        <w:t>ика, текстиль, стекло, камень, кость, другие материалы), уметь характеризовать неразрывную связь декора и материала;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</w:t>
      </w:r>
      <w:r w:rsidRPr="00E07AB8">
        <w:rPr>
          <w:rFonts w:ascii="Times New Roman" w:hAnsi="Times New Roman"/>
          <w:color w:val="000000"/>
          <w:sz w:val="28"/>
          <w:lang w:val="ru-RU"/>
        </w:rPr>
        <w:t>ачество, плетение, ковка, другие техники;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</w:t>
      </w:r>
      <w:r w:rsidRPr="00E07AB8">
        <w:rPr>
          <w:rFonts w:ascii="Times New Roman" w:hAnsi="Times New Roman"/>
          <w:color w:val="000000"/>
          <w:sz w:val="28"/>
          <w:lang w:val="ru-RU"/>
        </w:rPr>
        <w:t>, антропоморфный;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</w:t>
      </w:r>
      <w:r w:rsidRPr="00E07AB8">
        <w:rPr>
          <w:rFonts w:ascii="Times New Roman" w:hAnsi="Times New Roman"/>
          <w:color w:val="000000"/>
          <w:sz w:val="28"/>
          <w:lang w:val="ru-RU"/>
        </w:rPr>
        <w:t>ых творческих декоративных работах;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</w:t>
      </w:r>
      <w:r w:rsidRPr="00E07AB8">
        <w:rPr>
          <w:rFonts w:ascii="Times New Roman" w:hAnsi="Times New Roman"/>
          <w:color w:val="000000"/>
          <w:sz w:val="28"/>
          <w:lang w:val="ru-RU"/>
        </w:rPr>
        <w:t>й на традиционные образы мирового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</w:t>
      </w:r>
      <w:r w:rsidRPr="00E07AB8">
        <w:rPr>
          <w:rFonts w:ascii="Times New Roman" w:hAnsi="Times New Roman"/>
          <w:color w:val="000000"/>
          <w:sz w:val="28"/>
          <w:lang w:val="ru-RU"/>
        </w:rPr>
        <w:t>значение традиционных знаков народного крестьянского искусства (солярные знаки, древо жизни, конь, птица, мать-земля);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</w:t>
      </w:r>
      <w:r w:rsidRPr="00E07AB8">
        <w:rPr>
          <w:rFonts w:ascii="Times New Roman" w:hAnsi="Times New Roman"/>
          <w:color w:val="000000"/>
          <w:sz w:val="28"/>
          <w:lang w:val="ru-RU"/>
        </w:rPr>
        <w:t>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</w:t>
      </w:r>
      <w:r w:rsidRPr="00E07AB8">
        <w:rPr>
          <w:rFonts w:ascii="Times New Roman" w:hAnsi="Times New Roman"/>
          <w:color w:val="000000"/>
          <w:sz w:val="28"/>
          <w:lang w:val="ru-RU"/>
        </w:rPr>
        <w:t>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осознав</w:t>
      </w:r>
      <w:r w:rsidRPr="00E07AB8">
        <w:rPr>
          <w:rFonts w:ascii="Times New Roman" w:hAnsi="Times New Roman"/>
          <w:color w:val="000000"/>
          <w:sz w:val="28"/>
          <w:lang w:val="ru-RU"/>
        </w:rPr>
        <w:t>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</w:t>
      </w:r>
      <w:r w:rsidRPr="00E07AB8">
        <w:rPr>
          <w:rFonts w:ascii="Times New Roman" w:hAnsi="Times New Roman"/>
          <w:color w:val="000000"/>
          <w:sz w:val="28"/>
          <w:lang w:val="ru-RU"/>
        </w:rPr>
        <w:t>мазанки, объяснять семантическое значение деталей конструкции и декора, их связь с природой, трудом и бытом;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</w:t>
      </w:r>
      <w:r w:rsidRPr="00E07AB8">
        <w:rPr>
          <w:rFonts w:ascii="Times New Roman" w:hAnsi="Times New Roman"/>
          <w:color w:val="000000"/>
          <w:sz w:val="28"/>
          <w:lang w:val="ru-RU"/>
        </w:rPr>
        <w:t>сторией;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</w:t>
      </w:r>
      <w:r w:rsidRPr="00E07AB8">
        <w:rPr>
          <w:rFonts w:ascii="Times New Roman" w:hAnsi="Times New Roman"/>
          <w:color w:val="000000"/>
          <w:sz w:val="28"/>
          <w:lang w:val="ru-RU"/>
        </w:rPr>
        <w:t>течественных народных художественных промыслов;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</w:t>
      </w:r>
      <w:r w:rsidRPr="00E07AB8">
        <w:rPr>
          <w:rFonts w:ascii="Times New Roman" w:hAnsi="Times New Roman"/>
          <w:color w:val="000000"/>
          <w:sz w:val="28"/>
          <w:lang w:val="ru-RU"/>
        </w:rPr>
        <w:t>здании изделий некоторых художественных промыслов;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</w:t>
      </w:r>
      <w:r w:rsidRPr="00E07AB8">
        <w:rPr>
          <w:rFonts w:ascii="Times New Roman" w:hAnsi="Times New Roman"/>
          <w:color w:val="000000"/>
          <w:sz w:val="28"/>
          <w:lang w:val="ru-RU"/>
        </w:rPr>
        <w:t>ма, логотип, указующий или декоративный знак) и иметь опыт творческого создания эмблемы или логотипа;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</w:t>
      </w:r>
      <w:r w:rsidRPr="00E07AB8">
        <w:rPr>
          <w:rFonts w:ascii="Times New Roman" w:hAnsi="Times New Roman"/>
          <w:color w:val="000000"/>
          <w:sz w:val="28"/>
          <w:lang w:val="ru-RU"/>
        </w:rPr>
        <w:t>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</w:t>
      </w:r>
      <w:r w:rsidRPr="00E07AB8">
        <w:rPr>
          <w:rFonts w:ascii="Times New Roman" w:hAnsi="Times New Roman"/>
          <w:color w:val="000000"/>
          <w:sz w:val="28"/>
          <w:lang w:val="ru-RU"/>
        </w:rPr>
        <w:t>личать по материалам, технике исполнения художественное стекло, керамику, ковку, литьё, гобелен и другое;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7AB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E07AB8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 по отдельным темам программы по изобразительному искусству:</w:t>
      </w: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</w:t>
      </w:r>
      <w:r w:rsidRPr="00E07AB8">
        <w:rPr>
          <w:rFonts w:ascii="Times New Roman" w:hAnsi="Times New Roman"/>
          <w:color w:val="000000"/>
          <w:sz w:val="28"/>
          <w:lang w:val="ru-RU"/>
        </w:rPr>
        <w:t>удожественные материалы для графики, живописи, скульптуры;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иметь практические навыки изображения </w:t>
      </w:r>
      <w:r w:rsidRPr="00E07AB8">
        <w:rPr>
          <w:rFonts w:ascii="Times New Roman" w:hAnsi="Times New Roman"/>
          <w:color w:val="000000"/>
          <w:sz w:val="28"/>
          <w:lang w:val="ru-RU"/>
        </w:rPr>
        <w:t>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различных художественных техниках в </w:t>
      </w:r>
      <w:r w:rsidRPr="00E07AB8">
        <w:rPr>
          <w:rFonts w:ascii="Times New Roman" w:hAnsi="Times New Roman"/>
          <w:color w:val="000000"/>
          <w:sz w:val="28"/>
          <w:lang w:val="ru-RU"/>
        </w:rPr>
        <w:t>использовании художественных материалов;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на двухмерной плоскости;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иметь опыт их визуального анализа;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</w:t>
      </w:r>
      <w:r w:rsidRPr="00E07AB8">
        <w:rPr>
          <w:rFonts w:ascii="Times New Roman" w:hAnsi="Times New Roman"/>
          <w:color w:val="000000"/>
          <w:sz w:val="28"/>
          <w:lang w:val="ru-RU"/>
        </w:rPr>
        <w:t>ности линии;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для искусства живописи;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</w:t>
      </w:r>
      <w:r w:rsidRPr="00E07AB8">
        <w:rPr>
          <w:rFonts w:ascii="Times New Roman" w:hAnsi="Times New Roman"/>
          <w:color w:val="000000"/>
          <w:sz w:val="28"/>
          <w:lang w:val="ru-RU"/>
        </w:rPr>
        <w:t>ости скульптуры, соотношении пропорций в изображении предметов или животных.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объяснять разницу между предметом изображения, сюжетом и содержанием </w:t>
      </w:r>
      <w:r w:rsidRPr="00E07AB8">
        <w:rPr>
          <w:rFonts w:ascii="Times New Roman" w:hAnsi="Times New Roman"/>
          <w:color w:val="000000"/>
          <w:sz w:val="28"/>
          <w:lang w:val="ru-RU"/>
        </w:rPr>
        <w:t>произведения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</w:t>
      </w:r>
      <w:r w:rsidRPr="00E07AB8">
        <w:rPr>
          <w:rFonts w:ascii="Times New Roman" w:hAnsi="Times New Roman"/>
          <w:color w:val="000000"/>
          <w:sz w:val="28"/>
          <w:lang w:val="ru-RU"/>
        </w:rPr>
        <w:t>рморта в отечественном искусстве ХХ в., опираясь на конкретные произведения отечественных художников;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об освещении как ср</w:t>
      </w:r>
      <w:r w:rsidRPr="00E07AB8">
        <w:rPr>
          <w:rFonts w:ascii="Times New Roman" w:hAnsi="Times New Roman"/>
          <w:color w:val="000000"/>
          <w:sz w:val="28"/>
          <w:lang w:val="ru-RU"/>
        </w:rPr>
        <w:t>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</w:t>
      </w:r>
      <w:r w:rsidRPr="00E07AB8">
        <w:rPr>
          <w:rFonts w:ascii="Times New Roman" w:hAnsi="Times New Roman"/>
          <w:color w:val="000000"/>
          <w:sz w:val="28"/>
          <w:lang w:val="ru-RU"/>
        </w:rPr>
        <w:t>рморта;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уметь сравнивать содержание портретного образа в </w:t>
      </w:r>
      <w:r w:rsidRPr="00E07AB8">
        <w:rPr>
          <w:rFonts w:ascii="Times New Roman" w:hAnsi="Times New Roman"/>
          <w:color w:val="000000"/>
          <w:sz w:val="28"/>
          <w:lang w:val="ru-RU"/>
        </w:rPr>
        <w:t>искусстве Древнего Рима, эпохи Возрождения и Нового времени;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и называть имена нескольких великих портретистов </w:t>
      </w:r>
      <w:r w:rsidRPr="00E07AB8">
        <w:rPr>
          <w:rFonts w:ascii="Times New Roman" w:hAnsi="Times New Roman"/>
          <w:color w:val="000000"/>
          <w:sz w:val="28"/>
          <w:lang w:val="ru-RU"/>
        </w:rPr>
        <w:t>европейского искусства (Леонардо да Винчи, Рафаэль, Микеланджело, Рембрандт и других портретистов);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Кипренский, В. Тропинин, К. Брюллов, И. Крамской, И. Репин, В. Суриков, В. Серов и другие авторы);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</w:t>
      </w:r>
      <w:r w:rsidRPr="00E07AB8">
        <w:rPr>
          <w:rFonts w:ascii="Times New Roman" w:hAnsi="Times New Roman"/>
          <w:color w:val="000000"/>
          <w:sz w:val="28"/>
          <w:lang w:val="ru-RU"/>
        </w:rPr>
        <w:t>аза эпохи в скульптурном портрете;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</w:t>
      </w:r>
      <w:r w:rsidRPr="00E07AB8">
        <w:rPr>
          <w:rFonts w:ascii="Times New Roman" w:hAnsi="Times New Roman"/>
          <w:color w:val="000000"/>
          <w:sz w:val="28"/>
          <w:lang w:val="ru-RU"/>
        </w:rPr>
        <w:t>бразии графических средств в изображении образа человека;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живописного портрета, понимать роль цвета в создании портретного образа как </w:t>
      </w:r>
      <w:r w:rsidRPr="00E07AB8">
        <w:rPr>
          <w:rFonts w:ascii="Times New Roman" w:hAnsi="Times New Roman"/>
          <w:color w:val="000000"/>
          <w:sz w:val="28"/>
          <w:lang w:val="ru-RU"/>
        </w:rPr>
        <w:t>средства выражения настроения, характера, индивидуальности героя портрета;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</w:t>
      </w:r>
      <w:r w:rsidRPr="00E07AB8">
        <w:rPr>
          <w:rFonts w:ascii="Times New Roman" w:hAnsi="Times New Roman"/>
          <w:color w:val="000000"/>
          <w:sz w:val="28"/>
          <w:lang w:val="ru-RU"/>
        </w:rPr>
        <w:t>редневековом искусстве и в эпоху Возрождения;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низкий и высокий горизонт, перспективные сокращения, центральная </w:t>
      </w:r>
      <w:r w:rsidRPr="00E07AB8">
        <w:rPr>
          <w:rFonts w:ascii="Times New Roman" w:hAnsi="Times New Roman"/>
          <w:color w:val="000000"/>
          <w:sz w:val="28"/>
          <w:lang w:val="ru-RU"/>
        </w:rPr>
        <w:t>и угловая перспектива;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E07AB8">
        <w:rPr>
          <w:rFonts w:ascii="Times New Roman" w:hAnsi="Times New Roman"/>
          <w:color w:val="000000"/>
          <w:sz w:val="28"/>
          <w:lang w:val="ru-RU"/>
        </w:rPr>
        <w:t>ление о морских пейзажах И. Айвазовского;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</w:t>
      </w:r>
      <w:r w:rsidRPr="00E07AB8">
        <w:rPr>
          <w:rFonts w:ascii="Times New Roman" w:hAnsi="Times New Roman"/>
          <w:color w:val="000000"/>
          <w:sz w:val="28"/>
          <w:lang w:val="ru-RU"/>
        </w:rPr>
        <w:t>ворчестве А. Саврасова, И. Шишкина, И. Левитана и художников ХХ в. (по выбору);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</w:t>
      </w:r>
      <w:r w:rsidRPr="00E07AB8">
        <w:rPr>
          <w:rFonts w:ascii="Times New Roman" w:hAnsi="Times New Roman"/>
          <w:color w:val="000000"/>
          <w:sz w:val="28"/>
          <w:lang w:val="ru-RU"/>
        </w:rPr>
        <w:t>ктивно выраженных состояний природы;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</w:t>
      </w:r>
      <w:r w:rsidRPr="00E07AB8">
        <w:rPr>
          <w:rFonts w:ascii="Times New Roman" w:hAnsi="Times New Roman"/>
          <w:color w:val="000000"/>
          <w:sz w:val="28"/>
          <w:lang w:val="ru-RU"/>
        </w:rPr>
        <w:t>дению;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роль культурного наследия в городском </w:t>
      </w:r>
      <w:r w:rsidRPr="00E07AB8">
        <w:rPr>
          <w:rFonts w:ascii="Times New Roman" w:hAnsi="Times New Roman"/>
          <w:color w:val="000000"/>
          <w:sz w:val="28"/>
          <w:lang w:val="ru-RU"/>
        </w:rPr>
        <w:t>пространстве, задачи его охраны и сохранения.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уметь объяснять понятия «тематическая картина», «станковая живопись», </w:t>
      </w:r>
      <w:r w:rsidRPr="00E07AB8">
        <w:rPr>
          <w:rFonts w:ascii="Times New Roman" w:hAnsi="Times New Roman"/>
          <w:color w:val="000000"/>
          <w:sz w:val="28"/>
          <w:lang w:val="ru-RU"/>
        </w:rPr>
        <w:t>«монументальная живопись», перечислять основные жанры тематической картины;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как целостности в </w:t>
      </w:r>
      <w:r w:rsidRPr="00E07AB8">
        <w:rPr>
          <w:rFonts w:ascii="Times New Roman" w:hAnsi="Times New Roman"/>
          <w:color w:val="000000"/>
          <w:sz w:val="28"/>
          <w:lang w:val="ru-RU"/>
        </w:rPr>
        <w:t>организации художественных выразительных средств, взаимосвязи всех компонентов художественного произведения;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осознавать многообра</w:t>
      </w:r>
      <w:r w:rsidRPr="00E07AB8">
        <w:rPr>
          <w:rFonts w:ascii="Times New Roman" w:hAnsi="Times New Roman"/>
          <w:color w:val="000000"/>
          <w:sz w:val="28"/>
          <w:lang w:val="ru-RU"/>
        </w:rPr>
        <w:t>зие форм организации бытовой жизни и одновременно единство мира людей;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</w:t>
      </w:r>
      <w:r w:rsidRPr="00E07AB8">
        <w:rPr>
          <w:rFonts w:ascii="Times New Roman" w:hAnsi="Times New Roman"/>
          <w:color w:val="000000"/>
          <w:sz w:val="28"/>
          <w:lang w:val="ru-RU"/>
        </w:rPr>
        <w:t>зительным традициям (Древний Египет, Китай, античный мир и другие);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и отечественного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</w:t>
      </w:r>
      <w:r w:rsidRPr="00E07AB8">
        <w:rPr>
          <w:rFonts w:ascii="Times New Roman" w:hAnsi="Times New Roman"/>
          <w:color w:val="000000"/>
          <w:sz w:val="28"/>
          <w:lang w:val="ru-RU"/>
        </w:rPr>
        <w:t>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</w:t>
      </w:r>
      <w:r w:rsidRPr="00E07AB8">
        <w:rPr>
          <w:rFonts w:ascii="Times New Roman" w:hAnsi="Times New Roman"/>
          <w:color w:val="000000"/>
          <w:sz w:val="28"/>
          <w:lang w:val="ru-RU"/>
        </w:rPr>
        <w:t>ь Помпеи» К. Брюллова, «Боярыня Морозова» и другие картины В. Сурикова, «Бурлаки на Волге» И. Репина;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</w:t>
      </w:r>
      <w:r w:rsidRPr="00E07AB8">
        <w:rPr>
          <w:rFonts w:ascii="Times New Roman" w:hAnsi="Times New Roman"/>
          <w:color w:val="000000"/>
          <w:sz w:val="28"/>
          <w:lang w:val="ru-RU"/>
        </w:rPr>
        <w:t>гические темы, сюжеты об античных героях принято относить к историческому жанру;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</w:t>
      </w:r>
      <w:r w:rsidRPr="00E07AB8">
        <w:rPr>
          <w:rFonts w:ascii="Times New Roman" w:hAnsi="Times New Roman"/>
          <w:color w:val="000000"/>
          <w:sz w:val="28"/>
          <w:lang w:val="ru-RU"/>
        </w:rPr>
        <w:t>й: периода эскизов, периода сбора материала и работы над этюдами, уточнения эскизов, этапов работы над основным холстом;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</w:t>
      </w:r>
      <w:r w:rsidRPr="00E07AB8">
        <w:rPr>
          <w:rFonts w:ascii="Times New Roman" w:hAnsi="Times New Roman"/>
          <w:color w:val="000000"/>
          <w:sz w:val="28"/>
          <w:lang w:val="ru-RU"/>
        </w:rPr>
        <w:t>д композицией.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</w:t>
      </w:r>
      <w:r w:rsidRPr="00E07AB8">
        <w:rPr>
          <w:rFonts w:ascii="Times New Roman" w:hAnsi="Times New Roman"/>
          <w:color w:val="000000"/>
          <w:sz w:val="28"/>
          <w:lang w:val="ru-RU"/>
        </w:rPr>
        <w:t>ак «духовную ось», соединяющую жизненные позиции разных поколений;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</w:t>
      </w:r>
      <w:r w:rsidRPr="00E07AB8">
        <w:rPr>
          <w:rFonts w:ascii="Times New Roman" w:hAnsi="Times New Roman"/>
          <w:color w:val="000000"/>
          <w:sz w:val="28"/>
          <w:lang w:val="ru-RU"/>
        </w:rPr>
        <w:t>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</w:t>
      </w:r>
      <w:r w:rsidRPr="00E07AB8">
        <w:rPr>
          <w:rFonts w:ascii="Times New Roman" w:hAnsi="Times New Roman"/>
          <w:color w:val="000000"/>
          <w:sz w:val="28"/>
          <w:lang w:val="ru-RU"/>
        </w:rPr>
        <w:t>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</w:t>
      </w:r>
      <w:r w:rsidRPr="00E07AB8">
        <w:rPr>
          <w:rFonts w:ascii="Times New Roman" w:hAnsi="Times New Roman"/>
          <w:color w:val="000000"/>
          <w:sz w:val="28"/>
          <w:lang w:val="ru-RU"/>
        </w:rPr>
        <w:t>еть знания о русской иконописи, о великих русских иконописцах: Андрее Рублёве, Феофане Греке, Дионисии;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</w:t>
      </w:r>
      <w:r w:rsidRPr="00E07AB8">
        <w:rPr>
          <w:rFonts w:ascii="Times New Roman" w:hAnsi="Times New Roman"/>
          <w:color w:val="000000"/>
          <w:sz w:val="28"/>
          <w:lang w:val="ru-RU"/>
        </w:rPr>
        <w:t>сприятия произведений искусства на основе художественной культуры зрителя;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7AB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</w:t>
      </w:r>
      <w:r w:rsidRPr="00E07AB8">
        <w:rPr>
          <w:rFonts w:ascii="Times New Roman" w:hAnsi="Times New Roman"/>
          <w:color w:val="000000"/>
          <w:sz w:val="28"/>
          <w:lang w:val="ru-RU"/>
        </w:rPr>
        <w:t>троения предметно-пространственной среды жизни людей;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</w:t>
      </w:r>
      <w:r w:rsidRPr="00E07AB8">
        <w:rPr>
          <w:rFonts w:ascii="Times New Roman" w:hAnsi="Times New Roman"/>
          <w:color w:val="000000"/>
          <w:sz w:val="28"/>
          <w:lang w:val="ru-RU"/>
        </w:rPr>
        <w:t>овека;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Графический диза</w:t>
      </w:r>
      <w:r w:rsidRPr="00E07AB8">
        <w:rPr>
          <w:rFonts w:ascii="Times New Roman" w:hAnsi="Times New Roman"/>
          <w:color w:val="000000"/>
          <w:sz w:val="28"/>
          <w:lang w:val="ru-RU"/>
        </w:rPr>
        <w:t>йн: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</w:t>
      </w:r>
      <w:r w:rsidRPr="00E07AB8">
        <w:rPr>
          <w:rFonts w:ascii="Times New Roman" w:hAnsi="Times New Roman"/>
          <w:color w:val="000000"/>
          <w:sz w:val="28"/>
          <w:lang w:val="ru-RU"/>
        </w:rPr>
        <w:t>мпозиции на плоскости в зависимости от поставленных задач;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</w:t>
      </w:r>
      <w:r w:rsidRPr="00E07AB8">
        <w:rPr>
          <w:rFonts w:ascii="Times New Roman" w:hAnsi="Times New Roman"/>
          <w:color w:val="000000"/>
          <w:sz w:val="28"/>
          <w:lang w:val="ru-RU"/>
        </w:rPr>
        <w:t>ганизации листа;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r w:rsidRPr="00E07AB8">
        <w:rPr>
          <w:rFonts w:ascii="Times New Roman" w:hAnsi="Times New Roman"/>
          <w:color w:val="000000"/>
          <w:sz w:val="28"/>
          <w:lang w:val="ru-RU"/>
        </w:rPr>
        <w:t>объединённые одним стилем;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</w:t>
      </w:r>
      <w:r w:rsidRPr="00E07AB8">
        <w:rPr>
          <w:rFonts w:ascii="Times New Roman" w:hAnsi="Times New Roman"/>
          <w:color w:val="000000"/>
          <w:sz w:val="28"/>
          <w:lang w:val="ru-RU"/>
        </w:rPr>
        <w:t>та и особенности шрифтовых гарнитур, иметь опыт творческого воплощения шрифтовой композиции (буквицы);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</w:t>
      </w:r>
      <w:r w:rsidRPr="00E07AB8">
        <w:rPr>
          <w:rFonts w:ascii="Times New Roman" w:hAnsi="Times New Roman"/>
          <w:color w:val="000000"/>
          <w:sz w:val="28"/>
          <w:lang w:val="ru-RU"/>
        </w:rPr>
        <w:t>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</w:t>
      </w:r>
      <w:r w:rsidRPr="00E07AB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</w:t>
      </w:r>
      <w:r w:rsidRPr="00E07AB8">
        <w:rPr>
          <w:rFonts w:ascii="Times New Roman" w:hAnsi="Times New Roman"/>
          <w:color w:val="000000"/>
          <w:sz w:val="28"/>
          <w:lang w:val="ru-RU"/>
        </w:rPr>
        <w:t>о его чертежу;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</w:t>
      </w:r>
      <w:r w:rsidRPr="00E07AB8">
        <w:rPr>
          <w:rFonts w:ascii="Times New Roman" w:hAnsi="Times New Roman"/>
          <w:color w:val="000000"/>
          <w:sz w:val="28"/>
          <w:lang w:val="ru-RU"/>
        </w:rPr>
        <w:t>трукций и изменении облика архитектурных сооружений;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знания и опыт и</w:t>
      </w:r>
      <w:r w:rsidRPr="00E07AB8">
        <w:rPr>
          <w:rFonts w:ascii="Times New Roman" w:hAnsi="Times New Roman"/>
          <w:color w:val="000000"/>
          <w:sz w:val="28"/>
          <w:lang w:val="ru-RU"/>
        </w:rPr>
        <w:t>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</w:t>
      </w:r>
      <w:r w:rsidRPr="00E07AB8">
        <w:rPr>
          <w:rFonts w:ascii="Times New Roman" w:hAnsi="Times New Roman"/>
          <w:color w:val="000000"/>
          <w:sz w:val="28"/>
          <w:lang w:val="ru-RU"/>
        </w:rPr>
        <w:t>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</w:t>
      </w:r>
      <w:r w:rsidRPr="00E07AB8">
        <w:rPr>
          <w:rFonts w:ascii="Times New Roman" w:hAnsi="Times New Roman"/>
          <w:color w:val="000000"/>
          <w:sz w:val="28"/>
          <w:lang w:val="ru-RU"/>
        </w:rPr>
        <w:t>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</w:t>
      </w:r>
      <w:r w:rsidRPr="00E07AB8">
        <w:rPr>
          <w:rFonts w:ascii="Times New Roman" w:hAnsi="Times New Roman"/>
          <w:color w:val="000000"/>
          <w:sz w:val="28"/>
          <w:lang w:val="ru-RU"/>
        </w:rPr>
        <w:t>ициях ландшафтно-парковой архитектуры и школах ландшафтного дизайна;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</w:t>
      </w:r>
      <w:r w:rsidRPr="00E07AB8">
        <w:rPr>
          <w:rFonts w:ascii="Times New Roman" w:hAnsi="Times New Roman"/>
          <w:color w:val="000000"/>
          <w:sz w:val="28"/>
          <w:lang w:val="ru-RU"/>
        </w:rPr>
        <w:t>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</w:t>
      </w:r>
      <w:r w:rsidRPr="00E07AB8">
        <w:rPr>
          <w:rFonts w:ascii="Times New Roman" w:hAnsi="Times New Roman"/>
          <w:color w:val="000000"/>
          <w:sz w:val="28"/>
          <w:lang w:val="ru-RU"/>
        </w:rPr>
        <w:t>ъяснять характер влияния цвета на восприятие человеком формы объектов архитектуры и дизайна;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</w:t>
      </w:r>
      <w:r w:rsidRPr="00E07AB8">
        <w:rPr>
          <w:rFonts w:ascii="Times New Roman" w:hAnsi="Times New Roman"/>
          <w:color w:val="000000"/>
          <w:sz w:val="28"/>
          <w:lang w:val="ru-RU"/>
        </w:rPr>
        <w:t>ека, его ценностные позиции и конкретные намерения действий, объяснять, что такое стиль в одежде;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</w:t>
      </w:r>
      <w:r w:rsidRPr="00E07AB8">
        <w:rPr>
          <w:rFonts w:ascii="Times New Roman" w:hAnsi="Times New Roman"/>
          <w:color w:val="000000"/>
          <w:sz w:val="28"/>
          <w:lang w:val="ru-RU"/>
        </w:rPr>
        <w:t>ловека, его ценностные ориентации, мировоззренческие идеалы и характер деятельности;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</w:t>
      </w:r>
      <w:r w:rsidRPr="00E07AB8">
        <w:rPr>
          <w:rFonts w:ascii="Times New Roman" w:hAnsi="Times New Roman"/>
          <w:color w:val="000000"/>
          <w:sz w:val="28"/>
          <w:lang w:val="ru-RU"/>
        </w:rPr>
        <w:t>ной моды, сравнивать функциональные особенности современной одежды с традиционными функциями одежды прошлых эпох;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</w:t>
      </w:r>
      <w:r w:rsidRPr="00E07AB8">
        <w:rPr>
          <w:rFonts w:ascii="Times New Roman" w:hAnsi="Times New Roman"/>
          <w:color w:val="000000"/>
          <w:sz w:val="28"/>
          <w:lang w:val="ru-RU"/>
        </w:rPr>
        <w:t>нных задач (спортивной, праздничной, повседневной и других);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</w:t>
      </w:r>
      <w:r w:rsidRPr="00E07AB8">
        <w:rPr>
          <w:rFonts w:ascii="Times New Roman" w:hAnsi="Times New Roman"/>
          <w:color w:val="000000"/>
          <w:sz w:val="28"/>
          <w:lang w:val="ru-RU"/>
        </w:rPr>
        <w:t>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07AB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</w:t>
      </w:r>
      <w:r w:rsidRPr="00E07AB8">
        <w:rPr>
          <w:rFonts w:ascii="Times New Roman" w:hAnsi="Times New Roman"/>
          <w:color w:val="000000"/>
          <w:sz w:val="28"/>
          <w:lang w:val="ru-RU"/>
        </w:rPr>
        <w:t>ограммы по изобразительному искусству.</w:t>
      </w:r>
    </w:p>
    <w:p w:rsidR="00A65D95" w:rsidRPr="00E07AB8" w:rsidRDefault="00BB5EAA">
      <w:pPr>
        <w:spacing w:after="0" w:line="264" w:lineRule="auto"/>
        <w:ind w:left="120"/>
        <w:jc w:val="both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знать о синтетической природе – коллективности творческого процесса в синтетических искусствах, </w:t>
      </w:r>
      <w:r w:rsidRPr="00E07AB8">
        <w:rPr>
          <w:rFonts w:ascii="Times New Roman" w:hAnsi="Times New Roman"/>
          <w:color w:val="000000"/>
          <w:sz w:val="28"/>
          <w:lang w:val="ru-RU"/>
        </w:rPr>
        <w:t>синтезирующих выразительные средства разных видов художественного творчества;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</w:t>
      </w:r>
      <w:r w:rsidRPr="00E07AB8">
        <w:rPr>
          <w:rFonts w:ascii="Times New Roman" w:hAnsi="Times New Roman"/>
          <w:color w:val="000000"/>
          <w:sz w:val="28"/>
          <w:lang w:val="ru-RU"/>
        </w:rPr>
        <w:t>ва и их развитии параллельно с традиционными видами искусства.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знать о роли художника и видах профессиональной художнической </w:t>
      </w:r>
      <w:r w:rsidRPr="00E07AB8">
        <w:rPr>
          <w:rFonts w:ascii="Times New Roman" w:hAnsi="Times New Roman"/>
          <w:color w:val="000000"/>
          <w:sz w:val="28"/>
          <w:lang w:val="ru-RU"/>
        </w:rPr>
        <w:t>деятельности в современном театре;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</w:t>
      </w:r>
      <w:r w:rsidRPr="00E07AB8">
        <w:rPr>
          <w:rFonts w:ascii="Times New Roman" w:hAnsi="Times New Roman"/>
          <w:color w:val="000000"/>
          <w:sz w:val="28"/>
          <w:lang w:val="ru-RU"/>
        </w:rPr>
        <w:t>нстве всего стилистического образа спектакля;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</w:t>
      </w:r>
      <w:r w:rsidRPr="00E07AB8">
        <w:rPr>
          <w:rFonts w:ascii="Times New Roman" w:hAnsi="Times New Roman"/>
          <w:color w:val="000000"/>
          <w:sz w:val="28"/>
          <w:lang w:val="ru-RU"/>
        </w:rPr>
        <w:t>в);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</w:t>
      </w:r>
      <w:r w:rsidRPr="00E07AB8">
        <w:rPr>
          <w:rFonts w:ascii="Times New Roman" w:hAnsi="Times New Roman"/>
          <w:color w:val="000000"/>
          <w:sz w:val="28"/>
          <w:lang w:val="ru-RU"/>
        </w:rPr>
        <w:t>дания образа персонажа;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</w:t>
      </w:r>
      <w:r w:rsidRPr="00E07AB8">
        <w:rPr>
          <w:rFonts w:ascii="Times New Roman" w:hAnsi="Times New Roman"/>
          <w:color w:val="000000"/>
          <w:sz w:val="28"/>
          <w:lang w:val="ru-RU"/>
        </w:rPr>
        <w:t>я их значения в интерпретации явлений жизни.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</w:t>
      </w:r>
      <w:r w:rsidRPr="00E07AB8">
        <w:rPr>
          <w:rFonts w:ascii="Times New Roman" w:hAnsi="Times New Roman"/>
          <w:color w:val="000000"/>
          <w:sz w:val="28"/>
          <w:lang w:val="ru-RU"/>
        </w:rPr>
        <w:t>ость экспозиции», «выдержка», «диафрагма»;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</w:t>
      </w:r>
      <w:r w:rsidRPr="00E07AB8">
        <w:rPr>
          <w:rFonts w:ascii="Times New Roman" w:hAnsi="Times New Roman"/>
          <w:color w:val="000000"/>
          <w:sz w:val="28"/>
          <w:lang w:val="ru-RU"/>
        </w:rPr>
        <w:t>й об истории жизни в нашей стране;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</w:t>
      </w:r>
      <w:r w:rsidRPr="00E07AB8">
        <w:rPr>
          <w:rFonts w:ascii="Times New Roman" w:hAnsi="Times New Roman"/>
          <w:color w:val="000000"/>
          <w:sz w:val="28"/>
          <w:lang w:val="ru-RU"/>
        </w:rPr>
        <w:t>ти изобразительного искусства, и стремиться к их применению в своей практике фотографирования;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применения знани</w:t>
      </w:r>
      <w:r w:rsidRPr="00E07AB8">
        <w:rPr>
          <w:rFonts w:ascii="Times New Roman" w:hAnsi="Times New Roman"/>
          <w:color w:val="000000"/>
          <w:sz w:val="28"/>
          <w:lang w:val="ru-RU"/>
        </w:rPr>
        <w:t>й о художественно-образных критериях к композиции кадра при самостоятельном фотографировании окружающей жизни;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объяснять разницу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понимать значение репортажного жанра, роли журналистов-фотографов в истории ХХ </w:t>
      </w:r>
      <w:r w:rsidRPr="00E07AB8">
        <w:rPr>
          <w:rFonts w:ascii="Times New Roman" w:hAnsi="Times New Roman"/>
          <w:color w:val="000000"/>
          <w:sz w:val="28"/>
          <w:lang w:val="ru-RU"/>
        </w:rPr>
        <w:t>в. и современном мире;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07AB8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E07AB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</w:t>
      </w:r>
      <w:r w:rsidRPr="00E07AB8">
        <w:rPr>
          <w:rFonts w:ascii="Times New Roman" w:hAnsi="Times New Roman"/>
          <w:color w:val="000000"/>
          <w:sz w:val="28"/>
          <w:lang w:val="ru-RU"/>
        </w:rPr>
        <w:t>ажение и искусство кино: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об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экранных искусствах как монтаже композиционно построенных кадров;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культуре;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</w:t>
      </w:r>
      <w:r w:rsidRPr="00E07AB8">
        <w:rPr>
          <w:rFonts w:ascii="Times New Roman" w:hAnsi="Times New Roman"/>
          <w:color w:val="000000"/>
          <w:sz w:val="28"/>
          <w:lang w:val="ru-RU"/>
        </w:rPr>
        <w:t xml:space="preserve"> социальной рекламы, анимационного фильма, музыкального клипа, документального фильма;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</w:t>
      </w:r>
      <w:r w:rsidRPr="00E07AB8">
        <w:rPr>
          <w:rFonts w:ascii="Times New Roman" w:hAnsi="Times New Roman"/>
          <w:color w:val="000000"/>
          <w:sz w:val="28"/>
          <w:lang w:val="ru-RU"/>
        </w:rPr>
        <w:t>авать многообразие подходов, поэзию и уникальность художественных образов отечественной мультипликации;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</w:t>
      </w:r>
      <w:r w:rsidRPr="00E07AB8">
        <w:rPr>
          <w:rFonts w:ascii="Times New Roman" w:hAnsi="Times New Roman"/>
          <w:color w:val="000000"/>
          <w:sz w:val="28"/>
          <w:lang w:val="ru-RU"/>
        </w:rPr>
        <w:t>ной работы по созданию анимационного фильма.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 xml:space="preserve"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</w:t>
      </w:r>
      <w:r w:rsidRPr="00E07AB8">
        <w:rPr>
          <w:rFonts w:ascii="Times New Roman" w:hAnsi="Times New Roman"/>
          <w:color w:val="000000"/>
          <w:sz w:val="28"/>
          <w:lang w:val="ru-RU"/>
        </w:rPr>
        <w:t>и организации досуга;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</w:t>
      </w:r>
      <w:r w:rsidRPr="00E07AB8">
        <w:rPr>
          <w:rFonts w:ascii="Times New Roman" w:hAnsi="Times New Roman"/>
          <w:color w:val="000000"/>
          <w:sz w:val="28"/>
          <w:lang w:val="ru-RU"/>
        </w:rPr>
        <w:t>а телевидении;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65D95" w:rsidRPr="00E07AB8" w:rsidRDefault="00BB5EAA">
      <w:pPr>
        <w:spacing w:after="0" w:line="264" w:lineRule="auto"/>
        <w:ind w:firstLine="600"/>
        <w:jc w:val="both"/>
        <w:rPr>
          <w:lang w:val="ru-RU"/>
        </w:rPr>
      </w:pPr>
      <w:r w:rsidRPr="00E07AB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</w:t>
      </w:r>
      <w:r w:rsidRPr="00E07AB8">
        <w:rPr>
          <w:rFonts w:ascii="Times New Roman" w:hAnsi="Times New Roman"/>
          <w:color w:val="000000"/>
          <w:sz w:val="28"/>
          <w:lang w:val="ru-RU"/>
        </w:rPr>
        <w:t>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65D95" w:rsidRPr="00E07AB8" w:rsidRDefault="00A65D95">
      <w:pPr>
        <w:spacing w:after="0" w:line="264" w:lineRule="auto"/>
        <w:ind w:left="120"/>
        <w:jc w:val="both"/>
        <w:rPr>
          <w:lang w:val="ru-RU"/>
        </w:rPr>
      </w:pPr>
    </w:p>
    <w:p w:rsidR="00A65D95" w:rsidRPr="00E07AB8" w:rsidRDefault="00A65D95">
      <w:pPr>
        <w:rPr>
          <w:lang w:val="ru-RU"/>
        </w:rPr>
        <w:sectPr w:rsidR="00A65D95" w:rsidRPr="00E07AB8">
          <w:pgSz w:w="11906" w:h="16383"/>
          <w:pgMar w:top="1134" w:right="850" w:bottom="1134" w:left="1701" w:header="720" w:footer="720" w:gutter="0"/>
          <w:cols w:space="720"/>
        </w:sectPr>
      </w:pPr>
    </w:p>
    <w:p w:rsidR="00A65D95" w:rsidRPr="00E07AB8" w:rsidRDefault="00BB5EAA">
      <w:pPr>
        <w:spacing w:after="0"/>
        <w:ind w:left="120"/>
        <w:rPr>
          <w:lang w:val="ru-RU"/>
        </w:rPr>
      </w:pPr>
      <w:bookmarkStart w:id="13" w:name="block-14305233"/>
      <w:bookmarkEnd w:id="10"/>
      <w:r w:rsidRPr="00E07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65D95" w:rsidRPr="00E07AB8" w:rsidRDefault="00BB5EAA">
      <w:pPr>
        <w:spacing w:after="0"/>
        <w:ind w:left="120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A65D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</w:tr>
      <w:tr w:rsidR="00A65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95" w:rsidRDefault="00A65D95"/>
        </w:tc>
      </w:tr>
    </w:tbl>
    <w:p w:rsidR="00A65D95" w:rsidRDefault="00A65D95">
      <w:pPr>
        <w:sectPr w:rsidR="00A6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5" w:rsidRPr="00E07AB8" w:rsidRDefault="00BB5EAA">
      <w:pPr>
        <w:spacing w:after="0"/>
        <w:ind w:left="120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A65D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A65D95"/>
        </w:tc>
      </w:tr>
    </w:tbl>
    <w:p w:rsidR="00A65D95" w:rsidRDefault="00A65D95">
      <w:pPr>
        <w:sectPr w:rsidR="00A6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5" w:rsidRPr="00E07AB8" w:rsidRDefault="00BB5EAA">
      <w:pPr>
        <w:spacing w:after="0"/>
        <w:ind w:left="120"/>
        <w:rPr>
          <w:lang w:val="ru-RU"/>
        </w:rPr>
      </w:pPr>
      <w:r w:rsidRPr="00E07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A65D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архитектура как среда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5D95" w:rsidRDefault="00A65D95"/>
        </w:tc>
      </w:tr>
    </w:tbl>
    <w:p w:rsidR="00A65D95" w:rsidRPr="00E07AB8" w:rsidRDefault="00A65D95">
      <w:pPr>
        <w:rPr>
          <w:lang w:val="ru-RU"/>
        </w:rPr>
        <w:sectPr w:rsidR="00A65D95" w:rsidRPr="00E07A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5" w:rsidRPr="00E07AB8" w:rsidRDefault="00A65D95">
      <w:pPr>
        <w:rPr>
          <w:lang w:val="ru-RU"/>
        </w:rPr>
        <w:sectPr w:rsidR="00A65D95" w:rsidRPr="00E07A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5" w:rsidRDefault="00BB5EAA" w:rsidP="00E07AB8">
      <w:pPr>
        <w:spacing w:after="0"/>
      </w:pPr>
      <w:bookmarkStart w:id="14" w:name="block-143052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5D95" w:rsidRDefault="00BB5E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7"/>
        <w:gridCol w:w="2799"/>
        <w:gridCol w:w="762"/>
        <w:gridCol w:w="2032"/>
        <w:gridCol w:w="2083"/>
        <w:gridCol w:w="1455"/>
        <w:gridCol w:w="4342"/>
      </w:tblGrid>
      <w:tr w:rsidR="00A65D9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>
              <w:rPr>
                <w:rFonts w:ascii="Times New Roman" w:hAnsi="Times New Roman"/>
                <w:color w:val="000000"/>
                <w:sz w:val="24"/>
              </w:rPr>
              <w:t>диагностическаяработа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 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эскиз формы прялки или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2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лаковой живопис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поисковых групп и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древнего общества. Древний Египет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3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</w:t>
              </w:r>
              <w:r w:rsidR="00BB5EA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13452/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4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П,А, 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работу в материале.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Декоративныекуклы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Default="00A65D95"/>
        </w:tc>
      </w:tr>
    </w:tbl>
    <w:p w:rsidR="00A65D95" w:rsidRDefault="00A65D95">
      <w:pPr>
        <w:sectPr w:rsidR="00A6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5" w:rsidRDefault="00BB5E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A65D9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5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6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7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П.А.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Default="00A65D95"/>
        </w:tc>
      </w:tr>
    </w:tbl>
    <w:p w:rsidR="00A65D95" w:rsidRDefault="00A65D95">
      <w:pPr>
        <w:sectPr w:rsidR="00A6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5" w:rsidRDefault="00BB5E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A65D95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65D95" w:rsidRDefault="00A65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5" w:rsidRDefault="00A65D95"/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8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стилевого языка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дизайна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8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99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0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1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2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3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4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5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6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>П.А. 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</w:pPr>
          </w:p>
        </w:tc>
      </w:tr>
      <w:tr w:rsidR="00A65D9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A65D95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5D95" w:rsidRDefault="00803CA3">
            <w:pPr>
              <w:spacing w:after="0"/>
              <w:ind w:left="135"/>
            </w:pPr>
            <w:hyperlink r:id="rId107">
              <w:r w:rsidR="00BB5EAA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A65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Pr="00E07AB8" w:rsidRDefault="00BB5EAA">
            <w:pPr>
              <w:spacing w:after="0"/>
              <w:ind w:left="135"/>
              <w:rPr>
                <w:lang w:val="ru-RU"/>
              </w:rPr>
            </w:pP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07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65D95" w:rsidRDefault="00BB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5" w:rsidRDefault="00A65D95"/>
        </w:tc>
      </w:tr>
    </w:tbl>
    <w:p w:rsidR="00A65D95" w:rsidRDefault="00A65D95">
      <w:pPr>
        <w:sectPr w:rsidR="00A6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5" w:rsidRDefault="00A65D95">
      <w:pPr>
        <w:sectPr w:rsidR="00A6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5" w:rsidRPr="00E07AB8" w:rsidRDefault="00A65D95">
      <w:pPr>
        <w:rPr>
          <w:lang w:val="ru-RU"/>
        </w:rPr>
        <w:sectPr w:rsidR="00A65D95" w:rsidRPr="00E07AB8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14305237"/>
      <w:bookmarkEnd w:id="14"/>
    </w:p>
    <w:bookmarkEnd w:id="15"/>
    <w:p w:rsidR="00E8559E" w:rsidRPr="00E07AB8" w:rsidRDefault="00E8559E">
      <w:pPr>
        <w:rPr>
          <w:lang w:val="ru-RU"/>
        </w:rPr>
      </w:pPr>
    </w:p>
    <w:sectPr w:rsidR="00E8559E" w:rsidRPr="00E07AB8" w:rsidSect="00803C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3F"/>
    <w:multiLevelType w:val="multilevel"/>
    <w:tmpl w:val="FE34D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E4E52"/>
    <w:multiLevelType w:val="multilevel"/>
    <w:tmpl w:val="EBB4F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7027B"/>
    <w:multiLevelType w:val="multilevel"/>
    <w:tmpl w:val="9C145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D2716"/>
    <w:multiLevelType w:val="multilevel"/>
    <w:tmpl w:val="3EBA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E1119"/>
    <w:multiLevelType w:val="multilevel"/>
    <w:tmpl w:val="3AFC3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35CED"/>
    <w:multiLevelType w:val="multilevel"/>
    <w:tmpl w:val="89EA4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D72B3B"/>
    <w:multiLevelType w:val="multilevel"/>
    <w:tmpl w:val="773A5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5D95"/>
    <w:rsid w:val="00803CA3"/>
    <w:rsid w:val="00A65D95"/>
    <w:rsid w:val="00BB5EAA"/>
    <w:rsid w:val="00E0463C"/>
    <w:rsid w:val="00E07AB8"/>
    <w:rsid w:val="00E8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3CA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03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7/start/276982/" TargetMode="External"/><Relationship Id="rId21" Type="http://schemas.openxmlformats.org/officeDocument/2006/relationships/hyperlink" Target="https://resh.edu.ru/subject/lesson/7826/start/313020/" TargetMode="External"/><Relationship Id="rId42" Type="http://schemas.openxmlformats.org/officeDocument/2006/relationships/hyperlink" Target="https://resh.edu.ru/subject/lesson/7836/start/280792/" TargetMode="External"/><Relationship Id="rId47" Type="http://schemas.openxmlformats.org/officeDocument/2006/relationships/hyperlink" Target="https://resh.edu.ru/subject/lesson/7841/start/313539/" TargetMode="External"/><Relationship Id="rId63" Type="http://schemas.openxmlformats.org/officeDocument/2006/relationships/hyperlink" Target="https://resh.edu.ru/subject/lesson/7884/start/277429/" TargetMode="External"/><Relationship Id="rId68" Type="http://schemas.openxmlformats.org/officeDocument/2006/relationships/hyperlink" Target="https://resh.edu.ru/subject/lesson/7887/start/277489/" TargetMode="External"/><Relationship Id="rId84" Type="http://schemas.openxmlformats.org/officeDocument/2006/relationships/hyperlink" Target="https://resh.edu.ru/subject/lesson/2710/start/" TargetMode="External"/><Relationship Id="rId89" Type="http://schemas.openxmlformats.org/officeDocument/2006/relationships/hyperlink" Target="https://resh.edu.ru/subject/lesson/2765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9" Type="http://schemas.openxmlformats.org/officeDocument/2006/relationships/hyperlink" Target="https://resh.edu.ru/subject/lesson/7829/start/313051/" TargetMode="External"/><Relationship Id="rId107" Type="http://schemas.openxmlformats.org/officeDocument/2006/relationships/hyperlink" Target="https://resh.edu.ru/subject/lesson/2768/start/" TargetMode="External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/subject/lesson/7827/start/276982/" TargetMode="External"/><Relationship Id="rId32" Type="http://schemas.openxmlformats.org/officeDocument/2006/relationships/hyperlink" Target="https://resh.edu.ru/subject/lesson/7830/start/313083/" TargetMode="External"/><Relationship Id="rId37" Type="http://schemas.openxmlformats.org/officeDocument/2006/relationships/hyperlink" Target="https://resh.edu.ru/subject/lesson/7833/start/313143/" TargetMode="External"/><Relationship Id="rId40" Type="http://schemas.openxmlformats.org/officeDocument/2006/relationships/hyperlink" Target="https://resh.edu.ru/subject/lesson/7835/start/313206/" TargetMode="External"/><Relationship Id="rId45" Type="http://schemas.openxmlformats.org/officeDocument/2006/relationships/hyperlink" Target="https://resh.edu.ru/subject/lesson/7839/start/313480/" TargetMode="External"/><Relationship Id="rId53" Type="http://schemas.openxmlformats.org/officeDocument/2006/relationships/hyperlink" Target="https://resh.edu.ru/subject/lesson/7877/start/277317/" TargetMode="External"/><Relationship Id="rId58" Type="http://schemas.openxmlformats.org/officeDocument/2006/relationships/hyperlink" Target="https://resh.edu.ru/subject/lesson/7881/start/277373/" TargetMode="External"/><Relationship Id="rId66" Type="http://schemas.openxmlformats.org/officeDocument/2006/relationships/hyperlink" Target="https://resh.edu.ru/subject/lesson/7886/start/277457/" TargetMode="External"/><Relationship Id="rId74" Type="http://schemas.openxmlformats.org/officeDocument/2006/relationships/hyperlink" Target="https://resh.edu.ru/subject/lesson/7892/start/313871/" TargetMode="External"/><Relationship Id="rId79" Type="http://schemas.openxmlformats.org/officeDocument/2006/relationships/hyperlink" Target="https://resh.edu.ru/subject/lesson/7890/start/277585/" TargetMode="External"/><Relationship Id="rId87" Type="http://schemas.openxmlformats.org/officeDocument/2006/relationships/hyperlink" Target="https://resh.edu.ru/subject/lesson/2710/start/" TargetMode="External"/><Relationship Id="rId102" Type="http://schemas.openxmlformats.org/officeDocument/2006/relationships/hyperlink" Target="https://resh.edu.ru/subject/lesson/2108/start/" TargetMode="External"/><Relationship Id="rId5" Type="http://schemas.openxmlformats.org/officeDocument/2006/relationships/hyperlink" Target="https://resh.edu.ru/subject/7/5/" TargetMode="External"/><Relationship Id="rId61" Type="http://schemas.openxmlformats.org/officeDocument/2006/relationships/hyperlink" Target="https://resh.edu.ru/subject/lesson/7883/start/280367/" TargetMode="External"/><Relationship Id="rId82" Type="http://schemas.openxmlformats.org/officeDocument/2006/relationships/hyperlink" Target="https://resh.edu.ru/subject/lesson/1510/start/" TargetMode="External"/><Relationship Id="rId90" Type="http://schemas.openxmlformats.org/officeDocument/2006/relationships/hyperlink" Target="https://resh.edu.ru/subject/lesson/2766/start/" TargetMode="External"/><Relationship Id="rId95" Type="http://schemas.openxmlformats.org/officeDocument/2006/relationships/hyperlink" Target="https://resh.edu.ru/subject/lesson/2105/start/" TargetMode="External"/><Relationship Id="rId19" Type="http://schemas.openxmlformats.org/officeDocument/2006/relationships/hyperlink" Target="https://resh.edu.ru/subject/lesson/7825/start/312989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lesson/7826/start/313020/" TargetMode="External"/><Relationship Id="rId27" Type="http://schemas.openxmlformats.org/officeDocument/2006/relationships/hyperlink" Target="https://resh.edu.ru/subject/lesson/7828/start/277014/" TargetMode="External"/><Relationship Id="rId30" Type="http://schemas.openxmlformats.org/officeDocument/2006/relationships/hyperlink" Target="https://resh.edu.ru/subject/lesson/7830/start/313083/" TargetMode="External"/><Relationship Id="rId35" Type="http://schemas.openxmlformats.org/officeDocument/2006/relationships/hyperlink" Target="https://resh.edu.ru/subject/lesson/7831/start/313112/" TargetMode="External"/><Relationship Id="rId43" Type="http://schemas.openxmlformats.org/officeDocument/2006/relationships/hyperlink" Target="https://resh.edu.ru/subject/lesson/7837/start/313452/" TargetMode="External"/><Relationship Id="rId48" Type="http://schemas.openxmlformats.org/officeDocument/2006/relationships/hyperlink" Target="https://resh.edu.ru/subject/lesson/7841/start/313539/" TargetMode="External"/><Relationship Id="rId56" Type="http://schemas.openxmlformats.org/officeDocument/2006/relationships/hyperlink" Target="https://resh.edu.ru/subject/lesson/7879/start/308939/" TargetMode="External"/><Relationship Id="rId64" Type="http://schemas.openxmlformats.org/officeDocument/2006/relationships/hyperlink" Target="https://resh.edu.ru/subject/lesson/7885/start/294213/" TargetMode="External"/><Relationship Id="rId69" Type="http://schemas.openxmlformats.org/officeDocument/2006/relationships/hyperlink" Target="https://resh.edu.ru/subject/lesson/7887/start/277489/" TargetMode="External"/><Relationship Id="rId77" Type="http://schemas.openxmlformats.org/officeDocument/2006/relationships/hyperlink" Target="https://resh.edu.ru/subject/lesson/7890/start/277585/" TargetMode="External"/><Relationship Id="rId100" Type="http://schemas.openxmlformats.org/officeDocument/2006/relationships/hyperlink" Target="https://resh.edu.ru/subject/lesson/1620/start/" TargetMode="External"/><Relationship Id="rId105" Type="http://schemas.openxmlformats.org/officeDocument/2006/relationships/hyperlink" Target="https://resh.edu.ru/subject/lesson/2106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76/start/313843/" TargetMode="External"/><Relationship Id="rId72" Type="http://schemas.openxmlformats.org/officeDocument/2006/relationships/hyperlink" Target="https://resh.edu.ru/subject/lesson/7889/start/277521/" TargetMode="External"/><Relationship Id="rId80" Type="http://schemas.openxmlformats.org/officeDocument/2006/relationships/hyperlink" Target="https://resh.edu.ru/subject/lesson/1508/start/" TargetMode="External"/><Relationship Id="rId85" Type="http://schemas.openxmlformats.org/officeDocument/2006/relationships/hyperlink" Target="https://resh.edu.ru/subject/lesson/2710/start/" TargetMode="External"/><Relationship Id="rId93" Type="http://schemas.openxmlformats.org/officeDocument/2006/relationships/hyperlink" Target="https://resh.edu.ru/subject/lesson/2107/start/" TargetMode="External"/><Relationship Id="rId98" Type="http://schemas.openxmlformats.org/officeDocument/2006/relationships/hyperlink" Target="https://resh.edu.ru/subject/lesson/1620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lesson/7827/start/276982/" TargetMode="External"/><Relationship Id="rId33" Type="http://schemas.openxmlformats.org/officeDocument/2006/relationships/hyperlink" Target="https://resh.edu.ru/subject/lesson/7830/start/313083/" TargetMode="External"/><Relationship Id="rId38" Type="http://schemas.openxmlformats.org/officeDocument/2006/relationships/hyperlink" Target="https://resh.edu.ru/subject/lesson/7834/start/313175/" TargetMode="External"/><Relationship Id="rId46" Type="http://schemas.openxmlformats.org/officeDocument/2006/relationships/hyperlink" Target="https://resh.edu.ru/subject/lesson/7840/start/313511/" TargetMode="External"/><Relationship Id="rId59" Type="http://schemas.openxmlformats.org/officeDocument/2006/relationships/hyperlink" Target="https://resh.edu.ru/subject/lesson/7881/start/277373/" TargetMode="External"/><Relationship Id="rId67" Type="http://schemas.openxmlformats.org/officeDocument/2006/relationships/hyperlink" Target="https://resh.edu.ru/subject/lesson/7886/start/277457/" TargetMode="External"/><Relationship Id="rId103" Type="http://schemas.openxmlformats.org/officeDocument/2006/relationships/hyperlink" Target="https://resh.edu.ru/subject/lesson/2108/start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resh.edu.ru/subject/lesson/7826/start/313020/" TargetMode="External"/><Relationship Id="rId41" Type="http://schemas.openxmlformats.org/officeDocument/2006/relationships/hyperlink" Target="https://resh.edu.ru/subject/lesson/7836/start/280792/" TargetMode="External"/><Relationship Id="rId54" Type="http://schemas.openxmlformats.org/officeDocument/2006/relationships/hyperlink" Target="https://resh.edu.ru/subject/lesson/7878/start/308911/" TargetMode="External"/><Relationship Id="rId62" Type="http://schemas.openxmlformats.org/officeDocument/2006/relationships/hyperlink" Target="https://resh.edu.ru/subject/lesson/7884/start/277429/" TargetMode="External"/><Relationship Id="rId70" Type="http://schemas.openxmlformats.org/officeDocument/2006/relationships/hyperlink" Target="https://resh.edu.ru/subject/lesson/7888/start/294241/" TargetMode="External"/><Relationship Id="rId75" Type="http://schemas.openxmlformats.org/officeDocument/2006/relationships/hyperlink" Target="https://resh.edu.ru/subject/lesson/7892/start/313871/" TargetMode="External"/><Relationship Id="rId83" Type="http://schemas.openxmlformats.org/officeDocument/2006/relationships/hyperlink" Target="https://resh.edu.ru/subject/lesson/1510/start/" TargetMode="External"/><Relationship Id="rId88" Type="http://schemas.openxmlformats.org/officeDocument/2006/relationships/hyperlink" Target="https://resh.edu.ru/subject/lesson/2765/start/" TargetMode="External"/><Relationship Id="rId91" Type="http://schemas.openxmlformats.org/officeDocument/2006/relationships/hyperlink" Target="https://resh.edu.ru/subject/lesson/2767/start/" TargetMode="External"/><Relationship Id="rId96" Type="http://schemas.openxmlformats.org/officeDocument/2006/relationships/hyperlink" Target="https://resh.edu.ru/subject/lesson/2105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lesson/7826/start/313020/" TargetMode="External"/><Relationship Id="rId28" Type="http://schemas.openxmlformats.org/officeDocument/2006/relationships/hyperlink" Target="https://resh.edu.ru/subject/lesson/7829/start/313051/" TargetMode="External"/><Relationship Id="rId36" Type="http://schemas.openxmlformats.org/officeDocument/2006/relationships/hyperlink" Target="https://resh.edu.ru/subject/lesson/7832/start/277138/" TargetMode="External"/><Relationship Id="rId49" Type="http://schemas.openxmlformats.org/officeDocument/2006/relationships/hyperlink" Target="https://resh.edu.ru/subject/lesson/7841/start/313539/" TargetMode="External"/><Relationship Id="rId57" Type="http://schemas.openxmlformats.org/officeDocument/2006/relationships/hyperlink" Target="https://resh.edu.ru/subject/lesson/7880/start/294185/" TargetMode="External"/><Relationship Id="rId106" Type="http://schemas.openxmlformats.org/officeDocument/2006/relationships/hyperlink" Target="https://resh.edu.ru/subject/lesson/2106/start/" TargetMode="Externa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lesson/7830/start/313083/" TargetMode="External"/><Relationship Id="rId44" Type="http://schemas.openxmlformats.org/officeDocument/2006/relationships/hyperlink" Target="https://resh.edu.ru/subject/lesson/7837/start/313452/" TargetMode="External"/><Relationship Id="rId52" Type="http://schemas.openxmlformats.org/officeDocument/2006/relationships/hyperlink" Target="https://resh.edu.ru/subject/lesson/7877/start/277317/" TargetMode="External"/><Relationship Id="rId60" Type="http://schemas.openxmlformats.org/officeDocument/2006/relationships/hyperlink" Target="https://resh.edu.ru/subject/lesson/7882/start/277403/" TargetMode="External"/><Relationship Id="rId65" Type="http://schemas.openxmlformats.org/officeDocument/2006/relationships/hyperlink" Target="https://resh.edu.ru/subject/lesson/7885/start/294213/" TargetMode="External"/><Relationship Id="rId73" Type="http://schemas.openxmlformats.org/officeDocument/2006/relationships/hyperlink" Target="https://resh.edu.ru/subject/lesson/7889/start/277521/" TargetMode="External"/><Relationship Id="rId78" Type="http://schemas.openxmlformats.org/officeDocument/2006/relationships/hyperlink" Target="https://resh.edu.ru/subject/lesson/7890/start/277585/" TargetMode="External"/><Relationship Id="rId81" Type="http://schemas.openxmlformats.org/officeDocument/2006/relationships/hyperlink" Target="https://resh.edu.ru/subject/lesson/1509/start/" TargetMode="External"/><Relationship Id="rId86" Type="http://schemas.openxmlformats.org/officeDocument/2006/relationships/hyperlink" Target="https://resh.edu.ru/subject/lesson/2710/start/" TargetMode="External"/><Relationship Id="rId94" Type="http://schemas.openxmlformats.org/officeDocument/2006/relationships/hyperlink" Target="https://resh.edu.ru/subject/lesson/2107/start/" TargetMode="External"/><Relationship Id="rId99" Type="http://schemas.openxmlformats.org/officeDocument/2006/relationships/hyperlink" Target="https://resh.edu.ru/subject/lesson/1620/start/" TargetMode="External"/><Relationship Id="rId101" Type="http://schemas.openxmlformats.org/officeDocument/2006/relationships/hyperlink" Target="https://resh.edu.ru/subject/lesson/210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lesson/7834/start/313175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resh.edu.ru/subject/lesson/7831/start/313112/" TargetMode="External"/><Relationship Id="rId50" Type="http://schemas.openxmlformats.org/officeDocument/2006/relationships/hyperlink" Target="https://resh.edu.ru/subject/lesson/7841/start/313539/" TargetMode="External"/><Relationship Id="rId55" Type="http://schemas.openxmlformats.org/officeDocument/2006/relationships/hyperlink" Target="https://resh.edu.ru/subject/lesson/7878/start/308911/" TargetMode="External"/><Relationship Id="rId76" Type="http://schemas.openxmlformats.org/officeDocument/2006/relationships/hyperlink" Target="https://resh.edu.ru/subject/lesson/7890/start/277585/" TargetMode="External"/><Relationship Id="rId97" Type="http://schemas.openxmlformats.org/officeDocument/2006/relationships/hyperlink" Target="https://resh.edu.ru/subject/lesson/1620/start/" TargetMode="External"/><Relationship Id="rId104" Type="http://schemas.openxmlformats.org/officeDocument/2006/relationships/hyperlink" Target="https://resh.edu.ru/subject/lesson/2106/start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7888/start/294241/" TargetMode="External"/><Relationship Id="rId92" Type="http://schemas.openxmlformats.org/officeDocument/2006/relationships/hyperlink" Target="https://resh.edu.ru/subject/lesson/210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14801</Words>
  <Characters>84366</Characters>
  <Application>Microsoft Office Word</Application>
  <DocSecurity>0</DocSecurity>
  <Lines>703</Lines>
  <Paragraphs>197</Paragraphs>
  <ScaleCrop>false</ScaleCrop>
  <Company/>
  <LinksUpToDate>false</LinksUpToDate>
  <CharactersWithSpaces>98970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5</cp:revision>
  <dcterms:created xsi:type="dcterms:W3CDTF">2024-10-29T18:44:00Z</dcterms:created>
  <dcterms:modified xsi:type="dcterms:W3CDTF">2024-11-22T11:20:00Z</dcterms:modified>
</cp:coreProperties>
</file>