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511C88" w:rsidRPr="00511C88" w:rsidTr="00316B6C">
        <w:trPr>
          <w:trHeight w:val="2268"/>
        </w:trPr>
        <w:tc>
          <w:tcPr>
            <w:tcW w:w="7939" w:type="dxa"/>
          </w:tcPr>
          <w:p w:rsidR="00511C88" w:rsidRPr="00511C88" w:rsidRDefault="00511C88" w:rsidP="00511C88">
            <w:pPr>
              <w:ind w:right="-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11C88" w:rsidRPr="00511C88" w:rsidRDefault="00A24302" w:rsidP="0051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11C88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  <w:p w:rsidR="00511C88" w:rsidRPr="00511C88" w:rsidRDefault="00511C88" w:rsidP="00511C88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88" w:rsidRPr="00511C88" w:rsidRDefault="00511C88" w:rsidP="00511C88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915B13">
              <w:rPr>
                <w:rFonts w:ascii="Times New Roman" w:hAnsi="Times New Roman" w:cs="Times New Roman"/>
                <w:sz w:val="28"/>
                <w:szCs w:val="28"/>
              </w:rPr>
              <w:t>(Лукьянова О.А.)</w:t>
            </w:r>
          </w:p>
          <w:p w:rsidR="00511C88" w:rsidRPr="00511C88" w:rsidRDefault="00511C88" w:rsidP="00511C88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88" w:rsidRPr="00511C88" w:rsidRDefault="00511C88" w:rsidP="006E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1B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511C8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Pr="00511C8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11C88">
              <w:rPr>
                <w:rFonts w:ascii="Times New Roman" w:hAnsi="Times New Roman" w:cs="Times New Roman"/>
                <w:sz w:val="28"/>
                <w:szCs w:val="28"/>
              </w:rPr>
              <w:instrText xml:space="preserve"> SAVEDATE  \@ "d MMMM yyyy 'г.'"  \* MERGEFORMAT </w:instrText>
            </w:r>
            <w:r w:rsidRPr="00511C8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E1B95" w:rsidRPr="006E1B95">
              <w:rPr>
                <w:rFonts w:ascii="Times New Roman" w:hAnsi="Times New Roman" w:cs="Times New Roman"/>
                <w:noProof/>
                <w:vanish/>
                <w:color w:val="FF0000"/>
                <w:sz w:val="2"/>
                <w:szCs w:val="2"/>
              </w:rPr>
              <w:t xml:space="preserve">20 </w:t>
            </w:r>
            <w:r w:rsidR="006E1B95">
              <w:rPr>
                <w:rFonts w:ascii="Times New Roman" w:hAnsi="Times New Roman" w:cs="Times New Roman"/>
                <w:noProof/>
                <w:sz w:val="28"/>
                <w:szCs w:val="28"/>
              </w:rPr>
              <w:t>июня 2016 г.</w:t>
            </w:r>
            <w:r w:rsidRPr="00511C8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511C88" w:rsidRPr="00511C88" w:rsidRDefault="00511C88" w:rsidP="00511C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A24302" w:rsidRDefault="00A24302" w:rsidP="00A24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Карта коррупционных рисков __</w:t>
      </w:r>
      <w:r w:rsidR="00915B1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МОБУ «Митинская ОШ»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_____ </w:t>
      </w:r>
    </w:p>
    <w:p w:rsidR="00A24302" w:rsidRPr="00A24302" w:rsidRDefault="00A24302" w:rsidP="00A243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ОУ)</w:t>
      </w:r>
    </w:p>
    <w:p w:rsidR="00511C88" w:rsidRPr="00511C88" w:rsidRDefault="00511C88" w:rsidP="0051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proofErr w:type="gramStart"/>
      <w:r w:rsidRPr="00511C8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Гаврилов-Ямского</w:t>
      </w:r>
      <w:proofErr w:type="gramEnd"/>
      <w:r w:rsidRPr="00511C8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муниципального района</w:t>
      </w:r>
    </w:p>
    <w:p w:rsidR="00511C88" w:rsidRPr="00511C88" w:rsidRDefault="00511C88" w:rsidP="0051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17"/>
        <w:gridCol w:w="2693"/>
        <w:gridCol w:w="3667"/>
        <w:gridCol w:w="2003"/>
        <w:gridCol w:w="1276"/>
        <w:gridCol w:w="4394"/>
      </w:tblGrid>
      <w:tr w:rsidR="00511C88" w:rsidRPr="00511C88" w:rsidTr="00316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-опасная функция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по управлению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</w:tbl>
    <w:p w:rsidR="00511C88" w:rsidRPr="00511C88" w:rsidRDefault="00511C88" w:rsidP="00511C88">
      <w:pPr>
        <w:spacing w:after="0" w:line="240" w:lineRule="auto"/>
        <w:ind w:firstLine="709"/>
        <w:rPr>
          <w:rFonts w:ascii="Times New Roman" w:eastAsia="Times New Roman" w:hAnsi="Times New Roman" w:cs="Calibri"/>
          <w:sz w:val="2"/>
          <w:szCs w:val="2"/>
        </w:rPr>
      </w:pPr>
    </w:p>
    <w:tbl>
      <w:tblPr>
        <w:tblStyle w:val="a5"/>
        <w:tblW w:w="15086" w:type="dxa"/>
        <w:tblLayout w:type="fixed"/>
        <w:tblLook w:val="04A0" w:firstRow="1" w:lastRow="0" w:firstColumn="1" w:lastColumn="0" w:noHBand="0" w:noVBand="1"/>
      </w:tblPr>
      <w:tblGrid>
        <w:gridCol w:w="1052"/>
        <w:gridCol w:w="2693"/>
        <w:gridCol w:w="3687"/>
        <w:gridCol w:w="1984"/>
        <w:gridCol w:w="1276"/>
        <w:gridCol w:w="4394"/>
      </w:tblGrid>
      <w:tr w:rsidR="00511C88" w:rsidRPr="00511C88" w:rsidTr="00316B6C">
        <w:trPr>
          <w:tblHeader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заказчика, осуществляющего закупки товаров, работ, услуг для (муниципальных) нужд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ходе разработки и составления технической документации, подготовки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установление необоснованных преимуще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отдельных участников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:rsidR="00511C88" w:rsidRPr="00511C88" w:rsidRDefault="00915B13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  <w:proofErr w:type="gramEnd"/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проектов государственных контрактов (договоров) представителей иных структурных подразделений органа государственной власти (органа местного самоуправления).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устанавливаются факты несоответствия выполненных работ (поставленных товаров, оказанных услуг) условиям заключенных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(договоров). В целях подписания акта приемки представителем исполнителя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муниципальному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ОУ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обязанности незамедлительно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сообщить представителю нанимателя о склонении его к совершению коррупционного правонарушения;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заключения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специального разрешения на проведение определенного вида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работ, представителем организации за вознаграждение предлагается при разработке технической документации либо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контракта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ОУ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к подготовке документации представителей иных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структурных подразделений органа государственной власти (органа местного самоуправления).</w:t>
            </w:r>
          </w:p>
        </w:tc>
      </w:tr>
      <w:tr w:rsidR="00511C88" w:rsidRPr="00511C88" w:rsidTr="00316B6C">
        <w:trPr>
          <w:trHeight w:val="69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ведении претензионной работы служащему предлагается за вознаграждение способствовать 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предъявлению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претензии либо составить претензию, предусматривающую возможность уклонения от ответственности за допущенные нарушения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контракта (договора).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:rsidR="00511C88" w:rsidRPr="00511C88" w:rsidRDefault="00511C88" w:rsidP="00511C8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функции.</w:t>
            </w: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/>
                <w:sz w:val="24"/>
                <w:szCs w:val="24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 xml:space="preserve">Руководитель ОУ </w:t>
            </w:r>
          </w:p>
          <w:p w:rsidR="00511C88" w:rsidRPr="00511C88" w:rsidRDefault="00511C88" w:rsidP="00511C8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оборудование мест взаимодействия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 и представителей участников торгов средствами ауди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видео-записи.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880C5D" w:rsidP="00511C88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11C8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муниципальных услуг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 «Зачисление в образовательное учреждение»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редоставление</w:t>
            </w: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информации </w:t>
            </w: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>о текущей успеваемости учащегося в образовательном учреждении, ведение дневника и журнала успеваемости»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информации о порядке проведения государственной (итоговой) аттестации 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, освоивших основные и дополнительные общеобразовательные (за исключением дошкольных)  и профессиональные образовательные программы»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</w:t>
            </w:r>
            <w:r w:rsidRPr="00511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о реализации в образовательных муниципальных учреждениях, расположенных на территории 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программ дошкольного, начального общего, основного общего, среднего общего образования, а также дополнительных образовательных программ»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      </w:r>
          </w:p>
          <w:p w:rsidR="00511C88" w:rsidRPr="00511C88" w:rsidRDefault="00511C88" w:rsidP="00880C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необоснованных преимуще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оказании государственной (муниципальной)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5D" w:rsidRPr="00880C5D" w:rsidRDefault="00880C5D" w:rsidP="00880C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:rsidR="00880C5D" w:rsidRPr="00880C5D" w:rsidRDefault="00880C5D" w:rsidP="00880C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органа государственной власти (органа местного самоуправления) Административного регламента предоставления государственной (муниципальной) услуги;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исполнением положений Административного регламента оказания государственной (муниципальной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слуги;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880C5D" w:rsidP="00511C88">
            <w:pPr>
              <w:tabs>
                <w:tab w:val="left" w:pos="1134"/>
              </w:tabs>
              <w:ind w:left="28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5D" w:rsidRPr="00880C5D" w:rsidRDefault="00880C5D" w:rsidP="00880C5D">
            <w:pPr>
              <w:rPr>
                <w:rFonts w:ascii="Times New Roman" w:hAnsi="Times New Roman"/>
                <w:sz w:val="24"/>
                <w:szCs w:val="24"/>
              </w:rPr>
            </w:pPr>
            <w:r w:rsidRPr="00880C5D">
              <w:rPr>
                <w:rFonts w:ascii="Times New Roman" w:hAnsi="Times New Roman"/>
                <w:sz w:val="24"/>
                <w:szCs w:val="24"/>
              </w:rPr>
              <w:t xml:space="preserve">Руководитель ОУ </w:t>
            </w:r>
          </w:p>
          <w:p w:rsidR="00880C5D" w:rsidRPr="00880C5D" w:rsidRDefault="00880C5D" w:rsidP="00880C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</w:t>
            </w: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осуществления служебной деятельности («одно окно», системы электронного обмена информацией).</w:t>
            </w:r>
          </w:p>
          <w:p w:rsidR="00511C88" w:rsidRPr="00511C88" w:rsidRDefault="00511C88" w:rsidP="00511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880C5D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5D" w:rsidRPr="00880C5D" w:rsidRDefault="00880C5D" w:rsidP="00880C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Оптимизация перечня документо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материалов, информации), которые граждане (юридические лица) обязаны предоставить для реализации права.</w:t>
            </w:r>
          </w:p>
        </w:tc>
      </w:tr>
    </w:tbl>
    <w:p w:rsidR="00632618" w:rsidRDefault="00632618"/>
    <w:sectPr w:rsidR="00632618" w:rsidSect="006D2D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60" w:rsidRDefault="00E90060" w:rsidP="00511C88">
      <w:pPr>
        <w:spacing w:after="0" w:line="240" w:lineRule="auto"/>
      </w:pPr>
      <w:r>
        <w:separator/>
      </w:r>
    </w:p>
  </w:endnote>
  <w:endnote w:type="continuationSeparator" w:id="0">
    <w:p w:rsidR="00E90060" w:rsidRDefault="00E90060" w:rsidP="0051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60" w:rsidRDefault="00E90060" w:rsidP="00511C88">
      <w:pPr>
        <w:spacing w:after="0" w:line="240" w:lineRule="auto"/>
      </w:pPr>
      <w:r>
        <w:separator/>
      </w:r>
    </w:p>
  </w:footnote>
  <w:footnote w:type="continuationSeparator" w:id="0">
    <w:p w:rsidR="00E90060" w:rsidRDefault="00E90060" w:rsidP="00511C88">
      <w:pPr>
        <w:spacing w:after="0" w:line="240" w:lineRule="auto"/>
      </w:pPr>
      <w:r>
        <w:continuationSeparator/>
      </w:r>
    </w:p>
  </w:footnote>
  <w:footnote w:id="1">
    <w:p w:rsidR="00511C88" w:rsidRDefault="00511C88" w:rsidP="00511C88">
      <w:pPr>
        <w:pStyle w:val="a3"/>
        <w:jc w:val="both"/>
      </w:pPr>
    </w:p>
  </w:footnote>
  <w:footnote w:id="2">
    <w:p w:rsidR="00511C88" w:rsidRDefault="00511C88" w:rsidP="00511C88">
      <w:pPr>
        <w:pStyle w:val="a3"/>
        <w:jc w:val="both"/>
      </w:pPr>
    </w:p>
  </w:footnote>
  <w:footnote w:id="3">
    <w:p w:rsidR="00511C88" w:rsidRDefault="00511C88" w:rsidP="00511C88">
      <w:pPr>
        <w:pStyle w:val="a3"/>
        <w:jc w:val="both"/>
      </w:pPr>
    </w:p>
  </w:footnote>
  <w:footnote w:id="4">
    <w:p w:rsidR="00511C88" w:rsidRDefault="00511C88" w:rsidP="00511C88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9B"/>
    <w:rsid w:val="00072121"/>
    <w:rsid w:val="00344E98"/>
    <w:rsid w:val="003F240C"/>
    <w:rsid w:val="004B009B"/>
    <w:rsid w:val="00511C88"/>
    <w:rsid w:val="00632618"/>
    <w:rsid w:val="006E1B95"/>
    <w:rsid w:val="00880C5D"/>
    <w:rsid w:val="00915B13"/>
    <w:rsid w:val="00A24302"/>
    <w:rsid w:val="00AF5E2E"/>
    <w:rsid w:val="00E9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C8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C88"/>
    <w:rPr>
      <w:sz w:val="20"/>
      <w:szCs w:val="20"/>
    </w:rPr>
  </w:style>
  <w:style w:type="table" w:styleId="a5">
    <w:name w:val="Table Grid"/>
    <w:basedOn w:val="a1"/>
    <w:uiPriority w:val="59"/>
    <w:rsid w:val="00511C8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C8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C88"/>
    <w:rPr>
      <w:sz w:val="20"/>
      <w:szCs w:val="20"/>
    </w:rPr>
  </w:style>
  <w:style w:type="table" w:styleId="a5">
    <w:name w:val="Table Grid"/>
    <w:basedOn w:val="a1"/>
    <w:uiPriority w:val="59"/>
    <w:rsid w:val="00511C8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Лукьянова</cp:lastModifiedBy>
  <cp:revision>7</cp:revision>
  <dcterms:created xsi:type="dcterms:W3CDTF">2016-06-20T11:50:00Z</dcterms:created>
  <dcterms:modified xsi:type="dcterms:W3CDTF">2016-06-27T19:15:00Z</dcterms:modified>
</cp:coreProperties>
</file>