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E1" w:rsidRDefault="003D70E1" w:rsidP="003D70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 учреждение</w:t>
      </w:r>
    </w:p>
    <w:p w:rsidR="003D70E1" w:rsidRDefault="003D70E1" w:rsidP="003D70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«Митинская основная школа»</w:t>
      </w:r>
    </w:p>
    <w:p w:rsidR="003D70E1" w:rsidRDefault="003D70E1" w:rsidP="003D7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70E1" w:rsidRDefault="003D70E1" w:rsidP="003D7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27.02.2023 г                                                       №14</w:t>
      </w: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E1" w:rsidRDefault="003D70E1" w:rsidP="003D7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 лагеря </w:t>
      </w:r>
    </w:p>
    <w:p w:rsidR="003D70E1" w:rsidRDefault="003D70E1" w:rsidP="003D7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дневным пребыванием, организованным </w:t>
      </w:r>
    </w:p>
    <w:p w:rsidR="003D70E1" w:rsidRDefault="003D70E1" w:rsidP="003D7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«Митинская ОШ», осуществляющим</w:t>
      </w:r>
    </w:p>
    <w:p w:rsidR="003D70E1" w:rsidRDefault="003D70E1" w:rsidP="003D7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отдыха и оздоровления </w:t>
      </w:r>
    </w:p>
    <w:p w:rsidR="003D70E1" w:rsidRDefault="003D70E1" w:rsidP="003D7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в каникулярное время в 2023 году</w:t>
      </w:r>
    </w:p>
    <w:p w:rsidR="003D70E1" w:rsidRDefault="003D70E1" w:rsidP="003D7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0E1" w:rsidRDefault="003D70E1" w:rsidP="003D7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Гаврилов - Ямского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от  09.02.2023 г.  № 103   «</w:t>
      </w:r>
      <w:r>
        <w:rPr>
          <w:rFonts w:ascii="Times New Roman" w:hAnsi="Times New Roman" w:cs="Times New Roman"/>
          <w:sz w:val="24"/>
          <w:szCs w:val="24"/>
        </w:rPr>
        <w:t>О мерах по  организации детской оздоровительной  кампании в Гаврилов - Ямском муниципальном районе в 2023 году» и Приказа Управления образования №56  от  14.02.2023 г.  «О мерах по организации детской оздоровительной кампании в  2023 году»</w:t>
      </w:r>
    </w:p>
    <w:p w:rsidR="003D70E1" w:rsidRDefault="003D70E1" w:rsidP="003D70E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лагерь с дневным пребыванием, организованным МОБУ «Митинская ОШ», осуществляющим организацию отдыха и оздоровления обучающихся в каникулярное время на период: с 27.03.2023  по 31.03.2023 включительно</w:t>
      </w:r>
    </w:p>
    <w:p w:rsidR="003D70E1" w:rsidRDefault="003D70E1" w:rsidP="003D70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 01.06.2023  по 27.06.2023 включительно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продолжительность  лагеря и количество детей в смену на период: </w:t>
      </w:r>
    </w:p>
    <w:p w:rsidR="003D70E1" w:rsidRDefault="003D70E1" w:rsidP="003D70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27.03.2023 по 31.03.2023 - 5 рабочих дней, 9 человек в возрасте от 6,6-17 лет;</w:t>
      </w:r>
    </w:p>
    <w:p w:rsidR="003D70E1" w:rsidRDefault="003D70E1" w:rsidP="003D70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01.06.2023 по 22.06.2023 - 18 рабочих дней, 11 детей в возрасте от 6,6 - 17 лет.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 первоочередном порядке организацию отдыха детей - сирот и детей, оставшихся без попечения родителей.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стоимость одного дня пребывания ребенка в лагере с дневным пребыванием детей в размере 182 рублей с двухразовым питанием без торговой наценкой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установленную стоимость пребывания ребенка в лагере с дневным пребыванием:</w:t>
      </w:r>
    </w:p>
    <w:p w:rsidR="003D70E1" w:rsidRDefault="003D70E1" w:rsidP="003D70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набора продуктов питания для одного ребенка в день при организации двухразового питания - 162 рубль;</w:t>
      </w:r>
    </w:p>
    <w:p w:rsidR="003D70E1" w:rsidRDefault="003D70E1" w:rsidP="003D70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организацию культурно - массовой и спортивной работы для одного ребенка в день - 20 рублей.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родительскую плату за пребывание ребенка в лагере с дневным пребыванием:</w:t>
      </w:r>
    </w:p>
    <w:p w:rsidR="003D70E1" w:rsidRDefault="003D70E1" w:rsidP="003D70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весенних каникул  в размере 505,00 рублей;</w:t>
      </w:r>
    </w:p>
    <w:p w:rsidR="003D70E1" w:rsidRDefault="003D70E1" w:rsidP="003D70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период летних каникул  в размере 1818,00 рублей. 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Начальником лагеря назначить учителя русского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Владимировну.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Назначить: </w:t>
      </w:r>
    </w:p>
    <w:p w:rsidR="003D70E1" w:rsidRDefault="003D70E1" w:rsidP="003D7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воспитателями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Мартьянову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D70E1" w:rsidRDefault="003D70E1" w:rsidP="003D70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инструктором по физической культуре - Ковалеву Т.А.;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детей, соблюдением техники безопасности при проведении культурных мероприятий во время работы лагеря возложить на начальника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и воспитателей: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Мартьянову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Ответственными за обеспечение и соблюдение санитарно-гигиенических норм в работе лагеря назначить фельдшера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амбулатории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и начальника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Ответственность за противопожарную безопасность возложить на начальника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Е.В.. разработать и утвердить программу деятельности лагеря с дневным пребыванием детей.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Лукьяновой О. А. подготовить к приёмке  лагерь с дневным пребыванием  детей в соответствии с санитарно-эпидемиологическими требованиями к размещению, устройству, содержанию и организации режима работы оздоровительных учреждений с дневным пребыванием  детей, организуемый на базе МОБУ «Митинская ОШ».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Лукьяновой О. А. и учителю физической культуры Масленникову А.В. в целях профилактики детского травматизма и предотвращения несчастных случаев, провести инвентаризацию и проверку спортивных сооружений и спортивного инвентаря.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школы Лукьяновой О. А. провести инструктаж с персоналом лагеря с дневным пребыванием детей по профилактике угрозы совершения террористических актов и ДДТТ.</w:t>
      </w:r>
    </w:p>
    <w:p w:rsidR="003D70E1" w:rsidRDefault="003D70E1" w:rsidP="003D70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школы Лукьяновой О.А., начальнику лагеря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обеспечить незамедлительное информирование Управление образования о чрезвычайных ситуациях, требующих оперативного решения вопросов, в том числе о происшествиях и несчастных случаях, произошедших в период пребывания несовершеннолетних в  лагере с дневным пребыванием детей.</w:t>
      </w: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E1" w:rsidRDefault="003D70E1" w:rsidP="003D70E1">
      <w:pPr>
        <w:tabs>
          <w:tab w:val="left" w:pos="39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                                    Директор школы:                     Лукьянова О.А.</w:t>
      </w: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ознакомлены: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Мартьянова С.А.</w:t>
      </w: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Масленников АВ.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3D70E1" w:rsidRDefault="003D70E1" w:rsidP="003D7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                   </w:t>
      </w:r>
    </w:p>
    <w:p w:rsidR="003D70E1" w:rsidRDefault="003D70E1" w:rsidP="003D70E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F4884" w:rsidRDefault="001F4884"/>
    <w:sectPr w:rsidR="001F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40C"/>
    <w:multiLevelType w:val="hybridMultilevel"/>
    <w:tmpl w:val="CBD2BBE0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70E1"/>
    <w:rsid w:val="001F4884"/>
    <w:rsid w:val="003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2023-03-21T06:03:00Z</dcterms:created>
  <dcterms:modified xsi:type="dcterms:W3CDTF">2023-03-21T06:04:00Z</dcterms:modified>
</cp:coreProperties>
</file>