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B6" w:rsidRDefault="007642B6" w:rsidP="006F4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7642B6" w:rsidRDefault="007642B6" w:rsidP="00764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7642B6" w:rsidRDefault="007642B6" w:rsidP="00FD3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942" w:rsidRPr="00BE15DC" w:rsidRDefault="00FD3942" w:rsidP="00FD39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5DC">
        <w:rPr>
          <w:rFonts w:ascii="Times New Roman" w:hAnsi="Times New Roman" w:cs="Times New Roman"/>
          <w:sz w:val="28"/>
          <w:szCs w:val="28"/>
        </w:rPr>
        <w:t xml:space="preserve">Маршрутный лист   </w:t>
      </w:r>
      <w:r w:rsidRPr="00BE15DC">
        <w:rPr>
          <w:rFonts w:ascii="Times New Roman" w:hAnsi="Times New Roman" w:cs="Times New Roman"/>
          <w:b/>
          <w:sz w:val="28"/>
          <w:szCs w:val="28"/>
        </w:rPr>
        <w:t>8 класса</w:t>
      </w:r>
      <w:r w:rsidRPr="00BE15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1964" w:rsidRPr="00BE15DC">
        <w:rPr>
          <w:rFonts w:ascii="Times New Roman" w:hAnsi="Times New Roman" w:cs="Times New Roman"/>
          <w:sz w:val="28"/>
          <w:szCs w:val="28"/>
        </w:rPr>
        <w:t xml:space="preserve">      Классный руководитель:  </w:t>
      </w:r>
      <w:r w:rsidRPr="00BE15DC">
        <w:rPr>
          <w:rFonts w:ascii="Times New Roman" w:hAnsi="Times New Roman" w:cs="Times New Roman"/>
          <w:b/>
          <w:sz w:val="28"/>
          <w:szCs w:val="28"/>
        </w:rPr>
        <w:t>Хазова Е.В.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25"/>
        <w:gridCol w:w="1496"/>
        <w:gridCol w:w="6317"/>
        <w:gridCol w:w="3685"/>
        <w:gridCol w:w="35"/>
        <w:gridCol w:w="2594"/>
      </w:tblGrid>
      <w:tr w:rsidR="00FD3942" w:rsidRPr="00BE15DC" w:rsidTr="00ED4392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FD3942" w:rsidRPr="00BE15DC" w:rsidTr="000F274D">
        <w:trPr>
          <w:trHeight w:val="284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42" w:rsidRPr="00BE15DC" w:rsidRDefault="00FD3942" w:rsidP="00FC2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FC202F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C202F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FD3942" w:rsidRPr="00BE15DC" w:rsidTr="00343DDA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5" w:rsidRPr="002F1988" w:rsidRDefault="008C68E5" w:rsidP="008C68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19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«</w:t>
            </w:r>
            <w:proofErr w:type="spellStart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prufen</w:t>
            </w:r>
            <w:proofErr w:type="spellEnd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proofErr w:type="gramEnd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was </w:t>
            </w:r>
            <w:proofErr w:type="spellStart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schon</w:t>
            </w:r>
            <w:proofErr w:type="spellEnd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konnen</w:t>
            </w:r>
            <w:proofErr w:type="spellEnd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”.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1)Выполните задание 1а) на стр. 201 учебника письменно.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Здесь нужно дополнить схемы однокоренными словами. Воспользуйтесь, пожалуйста, словарём.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2) Слова из схем запишите в свою словарную тетрадь. Заучите их.</w:t>
            </w:r>
          </w:p>
          <w:p w:rsidR="00FD3942" w:rsidRPr="00BE15DC" w:rsidRDefault="00FD3942" w:rsidP="00F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1)У кого есть р.т.: выполнить упр.1,2 на стр.80 в печатной тетради.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2)У кого нет р.т.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пр.8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) – прочитать, сделать перевод любого текста на выбор. Прислать перевод на проверку учителю.</w:t>
            </w:r>
          </w:p>
          <w:p w:rsidR="00FD3942" w:rsidRPr="00BE15DC" w:rsidRDefault="00FD3942" w:rsidP="00F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BE15DC" w:rsidRDefault="00E271CD" w:rsidP="00C9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BE15DC" w:rsidRDefault="006214C5" w:rsidP="00C9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BE15DC" w:rsidTr="00343DDA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C" w:rsidRPr="002F1988" w:rsidRDefault="00BB7F6C" w:rsidP="00BB7F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988">
              <w:rPr>
                <w:rFonts w:ascii="Times New Roman" w:hAnsi="Times New Roman" w:cs="Times New Roman"/>
                <w:b/>
                <w:sz w:val="28"/>
                <w:szCs w:val="28"/>
              </w:rPr>
              <w:t>Беговые упражнения. Кроссовая подготовка.</w:t>
            </w:r>
          </w:p>
          <w:p w:rsidR="00BB7F6C" w:rsidRPr="00BE15DC" w:rsidRDefault="00BB7F6C" w:rsidP="00BB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1.Выполнение бега по пересеченной местности до 15 минут.</w:t>
            </w:r>
          </w:p>
          <w:p w:rsidR="00BB7F6C" w:rsidRPr="00BE15DC" w:rsidRDefault="00BB7F6C" w:rsidP="00BB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2.Выполнение упражнений на развитие силы.  </w:t>
            </w:r>
            <w:hyperlink r:id="rId7" w:history="1">
              <w:r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https://petrushkafood.ru/uprazhneniya/kompleks-uprazhnenij-na-razvitie-sily-dlya-shkolnikov.html</w:t>
              </w:r>
            </w:hyperlink>
          </w:p>
          <w:p w:rsidR="00BB7F6C" w:rsidRPr="00BE15DC" w:rsidRDefault="00BB7F6C" w:rsidP="00BB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3.Бег с препятствиями. </w:t>
            </w:r>
          </w:p>
          <w:p w:rsidR="00FD3942" w:rsidRPr="00BE15DC" w:rsidRDefault="00BB7F6C" w:rsidP="00BB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4.Положение туловища при прохождении дистанции. </w:t>
            </w:r>
            <w:hyperlink r:id="rId8" w:history="1">
              <w:r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https://yandex.ru/turbo?text=https%3A%2F%2Fbegu</w:t>
              </w:r>
              <w:r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za.ru%2Fbeg-na-korotkie-distancii%2F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BB7F6C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Подобрать комплекс специальных беговых упражнений и прислать на электронную почту учителя.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BE15DC" w:rsidRDefault="00F727E8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BE15DC" w:rsidRDefault="006214C5" w:rsidP="00F7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727E8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F727E8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727E8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727E8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727E8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BE15DC" w:rsidTr="00343DDA">
        <w:trPr>
          <w:trHeight w:val="254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1)изучить содержание §30, стр. 196-204, п.1,2.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курсивом, дать их определения. Запомнить.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3)выписать даты (выделенные жирным шрифтом) и соответствующие им исторические события. Запомнить.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Запомнить: кто он, чем известен в истории (его заслуги, деятельность). Запомнить.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5)Внимательно рассмотрите все рисунки, предложенные к теме на страницах вашего учебника.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Рекомендую дополнительные материалы на сайте </w:t>
            </w:r>
            <w:hyperlink r:id="rId10" w:history="1">
              <w:r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https://yandex.ru/search/?text=Интернет%20уроки%20по%20истории%20России&amp;clid=1955453&amp;banerid=0401030384&amp;win=156&amp;lr=144168</w:t>
              </w:r>
            </w:hyperlink>
          </w:p>
          <w:p w:rsidR="00FD3942" w:rsidRPr="00BE15DC" w:rsidRDefault="00FD3942" w:rsidP="00F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1)Составить конспект §30, п.1 в своей тетради.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2)Заполнить таблицу «Русская архитектура 18 века»  (§30, п.2, стр.197-204)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942" w:rsidRPr="00BE15DC" w:rsidRDefault="00FD3942" w:rsidP="00F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BE15DC" w:rsidRDefault="00E271CD" w:rsidP="00DB3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BE15DC" w:rsidRDefault="006214C5" w:rsidP="00DB3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BE15DC" w:rsidTr="00343DDA">
        <w:trPr>
          <w:trHeight w:val="239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DC" w:rsidRPr="00BE15DC" w:rsidRDefault="00BE15DC" w:rsidP="00BE1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Тема «Вирусы»</w:t>
            </w:r>
          </w:p>
          <w:p w:rsidR="00BE15DC" w:rsidRPr="00BE15DC" w:rsidRDefault="00BE15DC" w:rsidP="00BE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 и изучите подробно материал по теме: </w:t>
            </w:r>
          </w:p>
          <w:p w:rsidR="00BE15DC" w:rsidRPr="00BE15DC" w:rsidRDefault="006214C5" w:rsidP="00BE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E15DC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https://resh.edu.ru/subject/lesson/1589/start/</w:t>
              </w:r>
            </w:hyperlink>
          </w:p>
          <w:p w:rsidR="003533B2" w:rsidRPr="00BE15DC" w:rsidRDefault="00BE15DC" w:rsidP="00BE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 учебнике материал стр.193 – 196, выполните в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. № 202 - 204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BE15DC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Подготовьте сообщение «Что  такое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? Что о нем известно?»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BE15DC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6312DD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12D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hyperlink r:id="rId13" w:history="1">
              <w:r w:rsidRPr="006312D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BE15DC" w:rsidTr="00343DDA">
        <w:trPr>
          <w:trHeight w:val="49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9A634C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FD3942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DB3F1B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«Дорогою добра»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88" w:rsidRDefault="002F1988" w:rsidP="002F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11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Отрицательные герои в литературных произведениях. Зло, как и добро, имеет своих героев.</w:t>
            </w:r>
          </w:p>
          <w:p w:rsidR="002F1988" w:rsidRPr="00FF4ED6" w:rsidRDefault="002F1988" w:rsidP="002F198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Чтение любимых книг, сказок, просмотр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фильмов</w:t>
            </w:r>
            <w:proofErr w:type="gramStart"/>
            <w:r w:rsidRPr="009D11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4E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4ED6">
              <w:rPr>
                <w:rFonts w:ascii="Times New Roman" w:hAnsi="Times New Roman" w:cs="Times New Roman"/>
                <w:sz w:val="28"/>
                <w:szCs w:val="28"/>
              </w:rPr>
              <w:t>оэма</w:t>
            </w:r>
            <w:proofErr w:type="spellEnd"/>
            <w:r w:rsidRPr="00FF4ED6">
              <w:rPr>
                <w:rFonts w:ascii="Times New Roman" w:hAnsi="Times New Roman" w:cs="Times New Roman"/>
                <w:sz w:val="28"/>
                <w:szCs w:val="28"/>
              </w:rPr>
              <w:t xml:space="preserve"> А.С. Пушкина «Руслан и Людмила» - волшебная сказка, в которой </w:t>
            </w:r>
            <w:r w:rsidRPr="00FF4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силы зла противостоят силам добра, </w:t>
            </w:r>
          </w:p>
          <w:p w:rsidR="002F1988" w:rsidRPr="00460207" w:rsidRDefault="002F1988" w:rsidP="002F198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  <w:r w:rsidRPr="00460207">
              <w:rPr>
                <w:rFonts w:ascii="Times New Roman" w:hAnsi="Times New Roman" w:cs="Times New Roman"/>
                <w:sz w:val="28"/>
                <w:szCs w:val="28"/>
              </w:rPr>
              <w:t xml:space="preserve"> Кира </w:t>
            </w:r>
            <w:proofErr w:type="spellStart"/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Булычева</w:t>
            </w:r>
            <w:proofErr w:type="spellEnd"/>
            <w:r w:rsidRPr="00460207">
              <w:rPr>
                <w:rFonts w:ascii="Times New Roman" w:hAnsi="Times New Roman" w:cs="Times New Roman"/>
                <w:sz w:val="28"/>
                <w:szCs w:val="28"/>
              </w:rPr>
              <w:t xml:space="preserve"> про Алису Селезневу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F1988" w:rsidRDefault="002F1988" w:rsidP="002F198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Обсуждение с родителями поступков отрицательных героев</w:t>
            </w:r>
            <w:r w:rsidRPr="009D11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1988" w:rsidRDefault="002F1988" w:rsidP="002F198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Черномор</w:t>
            </w:r>
            <w:proofErr w:type="spellEnd"/>
            <w:r w:rsidRPr="00460207">
              <w:rPr>
                <w:rFonts w:ascii="Times New Roman" w:hAnsi="Times New Roman" w:cs="Times New Roman"/>
                <w:sz w:val="28"/>
                <w:szCs w:val="28"/>
              </w:rPr>
              <w:t xml:space="preserve"> – колдун </w:t>
            </w:r>
            <w:proofErr w:type="spellStart"/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изпоэмы</w:t>
            </w:r>
            <w:proofErr w:type="spellEnd"/>
            <w:r w:rsidRPr="00460207">
              <w:rPr>
                <w:rFonts w:ascii="Times New Roman" w:hAnsi="Times New Roman" w:cs="Times New Roman"/>
                <w:sz w:val="28"/>
                <w:szCs w:val="28"/>
              </w:rPr>
              <w:t xml:space="preserve"> А.С. Пушкина «Руслан и Людмила»,</w:t>
            </w:r>
          </w:p>
          <w:p w:rsidR="002F1988" w:rsidRDefault="002F1988" w:rsidP="002F198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Крыс – космический пират – отрицательный персонаж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  <w:r w:rsidRPr="00460207">
              <w:rPr>
                <w:rFonts w:ascii="Times New Roman" w:hAnsi="Times New Roman" w:cs="Times New Roman"/>
                <w:sz w:val="28"/>
                <w:szCs w:val="28"/>
              </w:rPr>
              <w:t xml:space="preserve"> Кира </w:t>
            </w:r>
            <w:proofErr w:type="spellStart"/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Булычева</w:t>
            </w:r>
            <w:proofErr w:type="spellEnd"/>
            <w:r w:rsidRPr="00460207">
              <w:rPr>
                <w:rFonts w:ascii="Times New Roman" w:hAnsi="Times New Roman" w:cs="Times New Roman"/>
                <w:sz w:val="28"/>
                <w:szCs w:val="28"/>
              </w:rPr>
              <w:t xml:space="preserve"> про Алису Селезневу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1988" w:rsidRPr="00460207" w:rsidRDefault="002F1988" w:rsidP="002F198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привед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примеров из реальной жизни.</w:t>
            </w:r>
          </w:p>
          <w:p w:rsidR="002F1988" w:rsidRDefault="002F1988" w:rsidP="002F198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07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предположение о последствиях недобрых поступков </w:t>
            </w:r>
            <w:r w:rsidRPr="00CA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60207">
              <w:rPr>
                <w:rFonts w:ascii="Times New Roman" w:hAnsi="Times New Roman" w:cs="Times New Roman"/>
                <w:sz w:val="28"/>
                <w:szCs w:val="28"/>
              </w:rPr>
              <w:t>в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ьной жизни, героев произведений</w:t>
            </w:r>
            <w:r w:rsidRPr="00CA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D3942" w:rsidRPr="00BE15DC" w:rsidRDefault="002F1988" w:rsidP="002F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96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работ – рисунков, мини-сочинений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4C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BE15DC" w:rsidTr="00343DDA">
        <w:trPr>
          <w:trHeight w:val="508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DB3F1B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FD3942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изика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88" w:rsidRDefault="002F1988" w:rsidP="002F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11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07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Магнитное поле катушки с током. Электромагниты и их применение.  Магнитное поле постоянных магнитов. Магнитное поле Земли.</w:t>
            </w:r>
          </w:p>
          <w:p w:rsidR="002F1988" w:rsidRPr="00C0712A" w:rsidRDefault="002F1988" w:rsidP="002F198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2A">
              <w:rPr>
                <w:rFonts w:ascii="Times New Roman" w:hAnsi="Times New Roman" w:cs="Times New Roman"/>
                <w:sz w:val="28"/>
                <w:szCs w:val="28"/>
              </w:rPr>
              <w:t>Посмотри материал 3 урока</w:t>
            </w:r>
            <w:r w:rsidRPr="00C071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F1988" w:rsidRPr="00C0712A" w:rsidRDefault="006214C5" w:rsidP="002F198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2F1988" w:rsidRPr="00C071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https://cifra.school/topics/physics/8/?complexity=0&amp;material=34</w:t>
              </w:r>
            </w:hyperlink>
          </w:p>
          <w:p w:rsidR="002F1988" w:rsidRPr="00C0712A" w:rsidRDefault="002F1988" w:rsidP="002F198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A">
              <w:rPr>
                <w:rFonts w:ascii="Times New Roman" w:hAnsi="Times New Roman" w:cs="Times New Roman"/>
                <w:sz w:val="28"/>
                <w:szCs w:val="28"/>
              </w:rPr>
              <w:t>Прочитай текст, запиши определения, сделай рисунки.</w:t>
            </w:r>
          </w:p>
          <w:p w:rsidR="002F1988" w:rsidRPr="00C0712A" w:rsidRDefault="002F1988" w:rsidP="002F198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2A">
              <w:rPr>
                <w:rFonts w:ascii="Times New Roman" w:hAnsi="Times New Roman" w:cs="Times New Roman"/>
                <w:sz w:val="28"/>
                <w:szCs w:val="28"/>
              </w:rPr>
              <w:t>Выполни упражнения к параграфам</w:t>
            </w:r>
            <w:proofErr w:type="gramStart"/>
            <w:r w:rsidRPr="00C071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071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712A">
              <w:rPr>
                <w:rFonts w:ascii="Times New Roman" w:hAnsi="Times New Roman" w:cs="Times New Roman"/>
                <w:sz w:val="28"/>
                <w:szCs w:val="28"/>
              </w:rPr>
              <w:t>.172 упр. 42, с.173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712A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  <w:p w:rsidR="002F1988" w:rsidRPr="00C0712A" w:rsidRDefault="002F1988" w:rsidP="002F198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A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материал </w:t>
            </w:r>
            <w:r w:rsidRPr="00C0712A">
              <w:rPr>
                <w:rFonts w:ascii="Times New Roman" w:hAnsi="Times New Roman" w:cs="Times New Roman"/>
              </w:rPr>
              <w:t>«</w:t>
            </w:r>
            <w:r w:rsidRPr="00C0712A">
              <w:rPr>
                <w:rFonts w:ascii="Times New Roman" w:hAnsi="Times New Roman" w:cs="Times New Roman"/>
                <w:sz w:val="28"/>
                <w:szCs w:val="28"/>
              </w:rPr>
              <w:t>Это любопытно</w:t>
            </w:r>
            <w:r w:rsidRPr="00C07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1988" w:rsidRDefault="002F1988" w:rsidP="002F198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12A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62 </w:t>
            </w:r>
            <w:r w:rsidRPr="00C0712A">
              <w:rPr>
                <w:rFonts w:ascii="Times New Roman" w:hAnsi="Times New Roman" w:cs="Times New Roman"/>
              </w:rPr>
              <w:t>«</w:t>
            </w:r>
            <w:r w:rsidRPr="00C0712A">
              <w:rPr>
                <w:rFonts w:ascii="Times New Roman" w:hAnsi="Times New Roman" w:cs="Times New Roman"/>
                <w:sz w:val="28"/>
                <w:szCs w:val="28"/>
              </w:rPr>
              <w:t>Действие магнитного поля на проводник с током. Электрический двигатель</w:t>
            </w:r>
            <w:r w:rsidRPr="00C07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F1988" w:rsidRPr="00C0712A" w:rsidRDefault="002F1988" w:rsidP="002F198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 задания </w:t>
            </w:r>
            <w:bookmarkStart w:id="0" w:name="_GoBack"/>
            <w:bookmarkEnd w:id="0"/>
            <w:r w:rsidRPr="00C0712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главы</w:t>
            </w:r>
            <w:r w:rsidRPr="00C07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3942" w:rsidRPr="00BE15DC" w:rsidRDefault="00FD3942" w:rsidP="001C2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2F1988" w:rsidP="001C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59-62, прислать отчёт о проделанной работе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BE15DC" w:rsidTr="00343DDA">
        <w:trPr>
          <w:trHeight w:val="493"/>
        </w:trPr>
        <w:tc>
          <w:tcPr>
            <w:tcW w:w="6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4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2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BE15DC" w:rsidTr="000F274D">
        <w:trPr>
          <w:trHeight w:val="269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="00FC202F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C202F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FD3942" w:rsidRPr="00BE15DC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5" w:rsidRPr="002F1988" w:rsidRDefault="008C68E5" w:rsidP="008C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9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«Deutsch </w:t>
            </w:r>
            <w:proofErr w:type="spellStart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lernen</w:t>
            </w:r>
            <w:proofErr w:type="spellEnd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Land und </w:t>
            </w:r>
            <w:proofErr w:type="spellStart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Leute</w:t>
            </w:r>
            <w:proofErr w:type="spellEnd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kennen</w:t>
            </w:r>
            <w:proofErr w:type="spellEnd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lernen</w:t>
            </w:r>
            <w:proofErr w:type="spellEnd"/>
            <w:r w:rsidRPr="002F1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”. </w:t>
            </w:r>
            <w:r w:rsidRPr="002F1988">
              <w:rPr>
                <w:rFonts w:ascii="Times New Roman" w:hAnsi="Times New Roman" w:cs="Times New Roman"/>
                <w:b/>
                <w:sz w:val="28"/>
                <w:szCs w:val="28"/>
              </w:rPr>
              <w:t>(Страноведение)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1)Пользуясь словарём, прочитайте и переведите тексты 1 и 2  упр.1 на стр.204  вашего учебника.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2)Все вновь встретившиеся слова запишите в словарь. Запомните.</w:t>
            </w:r>
          </w:p>
          <w:p w:rsidR="00FD3942" w:rsidRPr="00BE15DC" w:rsidRDefault="00FD3942" w:rsidP="00F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Выполните упр.2 на стр.  205 –переведите надписи на вывесках.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Отправьте перевод учителю.</w:t>
            </w:r>
          </w:p>
          <w:p w:rsidR="00FD3942" w:rsidRPr="00BE15DC" w:rsidRDefault="00FD3942" w:rsidP="00F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BE15DC" w:rsidRDefault="00E271CD" w:rsidP="00896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BE15DC" w:rsidRDefault="006214C5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BE15DC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F6" w:rsidRPr="002F1988" w:rsidRDefault="00F700AF" w:rsidP="00FC2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FC202F" w:rsidRPr="002F1988">
              <w:rPr>
                <w:rFonts w:ascii="Times New Roman" w:hAnsi="Times New Roman" w:cs="Times New Roman"/>
                <w:b/>
                <w:sz w:val="28"/>
                <w:szCs w:val="28"/>
              </w:rPr>
              <w:t>: «Мировое хозяйство и международная  торговля».</w:t>
            </w:r>
          </w:p>
          <w:p w:rsidR="00FC202F" w:rsidRPr="00BE15DC" w:rsidRDefault="00FC202F" w:rsidP="00FC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Прочитать текст параграфа, выучить понятия, выполнить задания в печатной тетради</w:t>
            </w:r>
          </w:p>
          <w:p w:rsidR="00FC202F" w:rsidRPr="00BE15DC" w:rsidRDefault="00FC202F" w:rsidP="00F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2F" w:rsidRPr="00BE15DC" w:rsidRDefault="00FC202F" w:rsidP="00FC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</w:p>
          <w:p w:rsidR="00FC202F" w:rsidRPr="00BE15DC" w:rsidRDefault="00FC202F" w:rsidP="00FC2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выучить понятия, выполнить задания в печатной тетради</w:t>
            </w:r>
          </w:p>
          <w:p w:rsidR="00FD3942" w:rsidRPr="00BE15DC" w:rsidRDefault="00FD3942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BE15DC" w:rsidRDefault="00AE680F" w:rsidP="007B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BE15DC" w:rsidRDefault="00AE680F" w:rsidP="007B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BE15DC" w:rsidRDefault="006214C5" w:rsidP="007B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BE15D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BE15DC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88" w:rsidRDefault="002F1988" w:rsidP="002F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11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Описанная окружность </w:t>
            </w:r>
          </w:p>
          <w:p w:rsidR="002F1988" w:rsidRDefault="002F1988" w:rsidP="002F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4FD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текст </w:t>
            </w:r>
            <w:proofErr w:type="gramStart"/>
            <w:r w:rsidRPr="002744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744FD">
              <w:rPr>
                <w:rFonts w:ascii="Times New Roman" w:hAnsi="Times New Roman" w:cs="Times New Roman"/>
                <w:sz w:val="28"/>
                <w:szCs w:val="28"/>
              </w:rPr>
              <w:t xml:space="preserve"> с.78-79</w:t>
            </w:r>
          </w:p>
          <w:p w:rsidR="002F1988" w:rsidRDefault="002F1988" w:rsidP="002F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Выпиши определение описанной окружности, формулировку теоремы и замечания 1, 2</w:t>
            </w:r>
          </w:p>
          <w:p w:rsidR="002F1988" w:rsidRDefault="002F1988" w:rsidP="002F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 свойство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с.182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сделай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 236</w:t>
            </w:r>
          </w:p>
          <w:p w:rsidR="002F1988" w:rsidRDefault="002F1988" w:rsidP="002F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материал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Pr="009D11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hyperlink r:id="rId17" w:history="1"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proofErr w:type="spellEnd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cifra.school</w:t>
              </w:r>
              <w:proofErr w:type="spellEnd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topics</w:t>
              </w:r>
              <w:proofErr w:type="spellEnd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geometry</w:t>
              </w:r>
              <w:proofErr w:type="spellEnd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/8/?complexity=0</w:t>
              </w:r>
            </w:hyperlink>
          </w:p>
          <w:p w:rsidR="002F1988" w:rsidRDefault="002F1988" w:rsidP="002F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 </w:t>
            </w:r>
            <w:r w:rsidRPr="00535F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702, 703</w:t>
            </w:r>
          </w:p>
          <w:p w:rsidR="00FD3942" w:rsidRPr="00BE15DC" w:rsidRDefault="00FD3942" w:rsidP="00FC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2F1988" w:rsidP="001C2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43D8">
              <w:rPr>
                <w:rFonts w:ascii="Times New Roman" w:hAnsi="Times New Roman" w:cs="Times New Roman"/>
                <w:sz w:val="28"/>
                <w:szCs w:val="28"/>
              </w:rPr>
              <w:t>.78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прислать отчёт о проделанной работе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317A5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BE15DC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88" w:rsidRDefault="002F1988" w:rsidP="002F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11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Вероятность равновозможных событий.</w:t>
            </w:r>
          </w:p>
          <w:p w:rsidR="002F1988" w:rsidRPr="00535FE4" w:rsidRDefault="002F1988" w:rsidP="002F198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proofErr w:type="gramStart"/>
            <w:r w:rsidRPr="00535FE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35FE4">
              <w:rPr>
                <w:rFonts w:ascii="Times New Roman" w:hAnsi="Times New Roman" w:cs="Times New Roman"/>
                <w:sz w:val="28"/>
                <w:szCs w:val="28"/>
              </w:rPr>
              <w:t xml:space="preserve"> с.294-295,</w:t>
            </w:r>
          </w:p>
          <w:p w:rsidR="002F1988" w:rsidRPr="00535FE4" w:rsidRDefault="002F1988" w:rsidP="002F198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Записать определение экспериментов с равновероятными исходами и формулу в тетрадь </w:t>
            </w:r>
            <w:r w:rsidRPr="00535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35FE4">
              <w:rPr>
                <w:rFonts w:ascii="Times New Roman" w:hAnsi="Times New Roman" w:cs="Times New Roman"/>
                <w:sz w:val="28"/>
                <w:szCs w:val="28"/>
              </w:rPr>
              <w:t>используется на экзаменах</w:t>
            </w:r>
            <w:r w:rsidRPr="00535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2F1988" w:rsidRPr="00535FE4" w:rsidRDefault="006214C5" w:rsidP="002F198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4C5">
              <w:rPr>
                <w:noProof/>
                <w:lang w:eastAsia="ru-RU"/>
              </w:rPr>
              <w:pict>
                <v:rect id="_x0000_s1026" style="position:absolute;left:0;text-align:left;margin-left:284.05pt;margin-top:6.35pt;width:14.25pt;height:7.15pt;z-index:251660288" fillcolor="#8db3e2 [1311]"/>
              </w:pict>
            </w:r>
            <w:r w:rsidR="002F1988" w:rsidRPr="00535FE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</w:t>
            </w:r>
            <w:proofErr w:type="gramStart"/>
            <w:r w:rsidR="002F1988" w:rsidRPr="00535FE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2F1988" w:rsidRPr="00535FE4">
              <w:rPr>
                <w:rFonts w:ascii="Times New Roman" w:hAnsi="Times New Roman" w:cs="Times New Roman"/>
                <w:sz w:val="28"/>
                <w:szCs w:val="28"/>
              </w:rPr>
              <w:t xml:space="preserve"> с.295под значком </w:t>
            </w:r>
          </w:p>
          <w:p w:rsidR="002F1988" w:rsidRPr="00222BDB" w:rsidRDefault="002F1988" w:rsidP="002F198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5FE4">
              <w:rPr>
                <w:rFonts w:ascii="Times New Roman" w:hAnsi="Times New Roman" w:cs="Times New Roman"/>
                <w:sz w:val="28"/>
                <w:szCs w:val="28"/>
              </w:rPr>
              <w:t>Выполни № 874, 875</w:t>
            </w:r>
          </w:p>
          <w:p w:rsidR="00FD3942" w:rsidRPr="00BE15DC" w:rsidRDefault="002F1988" w:rsidP="002F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с.297 спиши текст указания. Эта формула носит название </w:t>
            </w:r>
            <w:r w:rsidRPr="00F631EC">
              <w:rPr>
                <w:rFonts w:ascii="Times New Roman" w:hAnsi="Times New Roman" w:cs="Times New Roman"/>
                <w:b/>
                <w:sz w:val="28"/>
                <w:szCs w:val="28"/>
              </w:rPr>
              <w:t>«Формула факториала»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не пропусти её.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88" w:rsidRDefault="002F1988" w:rsidP="002F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выучить определение и формулу, выполнить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879, 880</w:t>
            </w:r>
          </w:p>
          <w:p w:rsidR="00FD3942" w:rsidRPr="00BE15DC" w:rsidRDefault="002F1988" w:rsidP="002F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отчёт о проделанной работе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317A5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в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тел. 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8 980 705 90 31 или электронная почта 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BE15DC" w:rsidTr="00ED4392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6" w:rsidRPr="00BE15DC" w:rsidRDefault="00CA2066" w:rsidP="00CA2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988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BE1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Русские поэты о родине, родной природе (обзор)».</w:t>
            </w:r>
          </w:p>
          <w:p w:rsidR="00CA2066" w:rsidRPr="00BE15DC" w:rsidRDefault="00CA2066" w:rsidP="00CA2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И. Анненский. «Снег»; Д. Мережковский. «Родное», «Не надо звуков»;</w:t>
            </w:r>
          </w:p>
          <w:p w:rsidR="00CA2066" w:rsidRPr="00BE15DC" w:rsidRDefault="00CA2066" w:rsidP="00CA2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Н. Заболоцкий. «Вечер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A2066" w:rsidRPr="00BE15DC" w:rsidRDefault="00CA2066" w:rsidP="00CA2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Оке», «Уступи мне, скворец, уголок…»; Н. Рубцов.</w:t>
            </w:r>
          </w:p>
          <w:p w:rsidR="00CA2066" w:rsidRPr="00BE15DC" w:rsidRDefault="00CA2066" w:rsidP="00CA2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«По вечерам», «Встреча»,</w:t>
            </w:r>
          </w:p>
          <w:p w:rsidR="00CA2066" w:rsidRPr="00BE15DC" w:rsidRDefault="00CA2066" w:rsidP="00CA2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«Привет, Россия…»</w:t>
            </w:r>
          </w:p>
          <w:p w:rsidR="00CA2066" w:rsidRPr="00BE15DC" w:rsidRDefault="00CA2066" w:rsidP="00CA2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Cs/>
                <w:sz w:val="28"/>
                <w:szCs w:val="28"/>
              </w:rPr>
              <w:t>Поэты русского зарубежья о родине</w:t>
            </w:r>
            <w:r w:rsidRPr="00BE1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Н. Оцуп.</w:t>
            </w:r>
          </w:p>
          <w:p w:rsidR="00CA2066" w:rsidRPr="00BE15DC" w:rsidRDefault="00CA2066" w:rsidP="00CA2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«Мне трудно без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ос-</w:t>
            </w:r>
          </w:p>
          <w:p w:rsidR="00CA2066" w:rsidRPr="00BE15DC" w:rsidRDefault="00CA2066" w:rsidP="00CA2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сии…» (отрывок); З. Гиппиус. «Знайте!», «Так и есть»;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Дон-Аминадо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2066" w:rsidRPr="00BE15DC" w:rsidRDefault="00CA2066" w:rsidP="00CA2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«Бабье лето»; И. Бунин. «У птицы есть гнездо…</w:t>
            </w:r>
          </w:p>
          <w:p w:rsidR="00CA2066" w:rsidRPr="00BE15DC" w:rsidRDefault="00CA2066" w:rsidP="00CA2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стихотворения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с 221-232</w:t>
            </w:r>
          </w:p>
          <w:p w:rsidR="00CA2066" w:rsidRPr="00BE15DC" w:rsidRDefault="00CA2066" w:rsidP="00CA2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Выполните задание в рабочей тетради с 91-94</w:t>
            </w:r>
          </w:p>
          <w:p w:rsidR="005C5F6D" w:rsidRPr="00BE15DC" w:rsidRDefault="005C5F6D" w:rsidP="00FC2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6" w:rsidRPr="00BE15DC" w:rsidRDefault="00CA2066" w:rsidP="00CA2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Выполните задание в рабочей тетради с 91-94</w:t>
            </w:r>
          </w:p>
          <w:p w:rsidR="00FD3942" w:rsidRPr="00BE15DC" w:rsidRDefault="00FD3942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BE15DC" w:rsidRDefault="00AE680F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BE15DC" w:rsidRDefault="00AE680F" w:rsidP="00896C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BE15DC" w:rsidRDefault="006214C5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BE15D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BE15DC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C" w:rsidRPr="00BE15DC" w:rsidRDefault="00BB7F6C" w:rsidP="00BB7F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Междометия в предложении. </w:t>
            </w:r>
            <w:proofErr w:type="gramStart"/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Слова-предложения</w:t>
            </w:r>
            <w:proofErr w:type="gramEnd"/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 и нет. 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  <w:p w:rsidR="00BB7F6C" w:rsidRPr="00BE15DC" w:rsidRDefault="00BB7F6C" w:rsidP="00BB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Прочитайте теоретические сведения о междометиях и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 о выделении междометия в предложении запятыми на с.215. Найдите междометия в упр. 391, обратите внимание на знаки препинания при междометиях. </w:t>
            </w:r>
            <w:r w:rsidRPr="00BE15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Выпишите через запятую все междометия из упр. 392.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правило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с. 216 и примените его </w:t>
            </w:r>
            <w:r w:rsidRPr="00BE15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упр. 393 под цифрой 1 (письменно)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F6C" w:rsidRPr="00BE15DC" w:rsidRDefault="00BB7F6C" w:rsidP="00BB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Кроме междометий в русском языке есть </w:t>
            </w:r>
            <w:proofErr w:type="gramStart"/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  <w:proofErr w:type="gramEnd"/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 и нет.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Они выделяются на письме запятыми, например: Нет, я не хочу. Да, я был дома.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да и нет членами предложения, как и междометия, не являются. Иногда они могут быть самостоятельными предложениями. Например: Ты сделал уроки? </w:t>
            </w: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Нет. (Да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3942" w:rsidRPr="00BE15DC" w:rsidRDefault="00BB7F6C" w:rsidP="00BB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Письменные задания прислать.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8C68E5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Прочитайте письменный разбор предложения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с. 219 учебника</w:t>
            </w:r>
            <w:r w:rsidRPr="00BE15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 Казалось, снег идти хотел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и его характеристику. Сравните характеристику с той, 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которой вы пользовались на уроке: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повеств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невоскл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., 1 основа –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простое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, двусоставное, нераспространённое, полное, осложнено вводным словом. Выполните синтаксический разбор предложения письменно: Чью тень, о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други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, видел я? Обязательно указать над словами вид сказуемого, вид определения, вид  дополнения и часть речи. Без этого работа не будет зачтена.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5" w:rsidRPr="00BE15DC" w:rsidRDefault="00F01445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FD3942" w:rsidRPr="00BE15DC" w:rsidRDefault="00F01445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19" w:history="1">
              <w:r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D3942" w:rsidRPr="00BE15DC" w:rsidTr="00ED4392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700AF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FD3942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FD3942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6C11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D3942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проектной деятельности</w:t>
            </w:r>
            <w:r w:rsidR="00896C11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CA2066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Подобрать материал к проекту «Моя семья в годы Великой Отечественной войны». Начать оформление проекта.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896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BE15DC" w:rsidRDefault="00AE680F" w:rsidP="0089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BE15DC" w:rsidRDefault="00AE680F" w:rsidP="0089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BE15DC" w:rsidRDefault="006214C5" w:rsidP="0089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BE15D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RPr="00BE15DC" w:rsidTr="00ED43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BE15DC" w:rsidRDefault="004C33A9" w:rsidP="004C3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BD179E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BD179E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D179E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Смелые и ловкие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B7F6C" w:rsidRPr="00BE15DC" w:rsidRDefault="00BB7F6C" w:rsidP="00BB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Игра «Не давай мяч водящему».</w:t>
            </w:r>
          </w:p>
          <w:p w:rsidR="00BB7F6C" w:rsidRPr="00BE15DC" w:rsidRDefault="00BB7F6C" w:rsidP="00BB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1.Закрепление умений владения техникой в игре.</w:t>
            </w:r>
          </w:p>
          <w:p w:rsidR="00FD3942" w:rsidRPr="00BE15DC" w:rsidRDefault="00BB7F6C" w:rsidP="00BB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2.Правила игры. </w:t>
            </w:r>
            <w:hyperlink r:id="rId21" w:history="1">
              <w:r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http://vk.com/video-193855144_456239027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BE15DC" w:rsidRDefault="00FD3942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3CD5" w:rsidRPr="00BE15DC" w:rsidRDefault="00D63CD5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BE15DC" w:rsidRDefault="006214C5" w:rsidP="004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63CD5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D63CD5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63CD5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63CD5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63CD5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BE15DC" w:rsidTr="00ED4392">
        <w:trPr>
          <w:trHeight w:val="493"/>
        </w:trPr>
        <w:tc>
          <w:tcPr>
            <w:tcW w:w="5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2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RPr="00BE15DC" w:rsidTr="000F274D">
        <w:trPr>
          <w:trHeight w:val="269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C854D3" w:rsidP="00FC2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FC202F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D3942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7642B6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D3942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  <w:r w:rsidR="007642B6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202F"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FD3942" w:rsidRPr="00BE15DC" w:rsidTr="00BE15DC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E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DC" w:rsidRPr="00BE15DC" w:rsidRDefault="00BE15DC" w:rsidP="00BE1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«Кислоты» </w:t>
            </w:r>
          </w:p>
          <w:p w:rsidR="00BE15DC" w:rsidRPr="00BE15DC" w:rsidRDefault="00BE15DC" w:rsidP="00BE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Просмотрите внимательно видеофильм по теме:</w:t>
            </w:r>
          </w:p>
          <w:p w:rsidR="00BE15DC" w:rsidRPr="00BE15DC" w:rsidRDefault="006214C5" w:rsidP="00BE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E15DC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https://resh.edu.ru/subject/lesson/2055/start/</w:t>
              </w:r>
            </w:hyperlink>
          </w:p>
          <w:p w:rsidR="00BE15DC" w:rsidRPr="00BE15DC" w:rsidRDefault="00BE15DC" w:rsidP="00BE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Изучите внимательно параграф 39.</w:t>
            </w:r>
          </w:p>
          <w:p w:rsidR="00BE15DC" w:rsidRPr="00BE15DC" w:rsidRDefault="00BE15DC" w:rsidP="00BE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Выпишите в тетрадь типичные реакции кислот (стр. 236).  В каждом случае подкрепить запись уравнениями химических реакций.</w:t>
            </w:r>
          </w:p>
          <w:p w:rsidR="00FD3942" w:rsidRPr="00BE15DC" w:rsidRDefault="00FD3942" w:rsidP="001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BE15DC" w:rsidP="003A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Параграф 39, стр. 242, № 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BE15DC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6312DD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12D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hyperlink r:id="rId24" w:history="1">
              <w:r w:rsidRPr="006312D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RPr="00BE15DC" w:rsidTr="00BE15DC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FD3942" w:rsidP="00E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5" w:rsidRPr="00BE15DC" w:rsidRDefault="008C68E5" w:rsidP="008C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Тема: Обобщающее повторение по теме «Слова, грамматически не связанные с членами предложения».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Найдите ответы на вопросы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с. 221-222 в учебнике в параграфах 55 – 63. Рекомендую изучить дополнительно материал к уроку </w:t>
            </w:r>
            <w:hyperlink r:id="rId25" w:history="1">
              <w:r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https://cifra.school/media/conspect_files/8b477228-336e-4942-b27e-96ceb49b7e9a.pdf</w:t>
              </w:r>
            </w:hyperlink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Напишите итоговую проверочную работу  по изученной теме из двух частей и пришлите учителю.</w:t>
            </w:r>
          </w:p>
          <w:p w:rsidR="00FD3942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Часть 1.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один правильный ответ из четырёх, обведите правильный ответ и пришлите учителю: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Найдите предложение с обращением: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А) Либо дождик, либо снег, либо будет, либо нет.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Б) Ах, няня, няня, я тоскую, мне тошно, милая моя!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В) Лес не школа, да всех учит.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Г) Как нарочно, дождь и холод продолжались три дня.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Найдите предложение с вводными словами: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А) Лошадка Касьяна, к моему удивлению, бежала 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Б) Мир кажется мне книгой бесконечной.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В) Зимы ждала, ждала природа.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Г) На лугу росли красные,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синие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жёлтые цветы.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Найдите предложение с вставной конструкцией: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А) Дитя моё, ты нездорова.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Б) Пистолетный выстрел, убивший Пушкина, разбудил душу Лермонтова.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В) Нет, дело это ещё будет иметь продолжение.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Г) Иванов (он был инженером) всегда интересовался техникой.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8C68E5" w:rsidP="00E6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 2.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Спишите, расставьте знаки препинания;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определите группы слов, не связанные с предложениями (надписывайте вверху, например, вводное слово, обращение, вводное словосочетание, вставное слово, междометие, вставное предложение, слово- предложение).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  <w:t>1.Отпусти меня родная на простор широкий. 2.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Прощай мой товарищ мой верный слуга расстаться настало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нам время. 3. Она вероятно никак не ожидала нас встретить. 4. Это нужно сделать сегодня, потому что может быть завтра будет поздно. 5. У меня я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чувствовал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закипало на 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сердце и подступали к глазам слёзы. 6. Моя сестрёнка сейчас она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учится в лицее любила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семейные вечерние чаепития. 7.Наша роща она и сейчас ещё растёт в детстве казалась мне таинственным лесом. 8.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как пахнет эта роза. 9.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Нет не бывать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войне!</w:t>
            </w:r>
            <w:r w:rsidRPr="00BE15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5" w:rsidRPr="00BE15DC" w:rsidRDefault="00F01445" w:rsidP="00F0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FD3942" w:rsidRPr="00BE15DC" w:rsidRDefault="00F01445" w:rsidP="00F0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6" w:history="1">
              <w:r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FD3942" w:rsidRPr="00BE15DC" w:rsidTr="00BE15DC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AE680F" w:rsidP="00E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88" w:rsidRDefault="002F1988" w:rsidP="002F1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11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 задач по теме </w:t>
            </w:r>
            <w:r w:rsidRPr="00C357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Окружность</w:t>
            </w:r>
            <w:r w:rsidRPr="00C357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F1988" w:rsidRDefault="002F1988" w:rsidP="002F198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материал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Pr="009D11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hyperlink r:id="rId27" w:history="1"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proofErr w:type="spellEnd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cifra.school</w:t>
              </w:r>
              <w:proofErr w:type="spellEnd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topics</w:t>
              </w:r>
              <w:proofErr w:type="spellEnd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geometry</w:t>
              </w:r>
              <w:proofErr w:type="spellEnd"/>
              <w:r w:rsidRPr="00C943D8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/8/?complexity=0</w:t>
              </w:r>
            </w:hyperlink>
          </w:p>
          <w:p w:rsidR="002F1988" w:rsidRDefault="002F1988" w:rsidP="002F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Спиши решение задачи </w:t>
            </w:r>
            <w:r w:rsidRPr="003431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  <w:p w:rsidR="002F1988" w:rsidRDefault="002F1988" w:rsidP="002F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реши </w:t>
            </w:r>
            <w:r w:rsidRPr="003431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643, 705</w:t>
            </w:r>
          </w:p>
          <w:p w:rsidR="00FD3942" w:rsidRPr="00BE15DC" w:rsidRDefault="00FD3942" w:rsidP="007642B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2F1988" w:rsidP="007B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</w:t>
            </w:r>
            <w:r w:rsidRPr="00C94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70-</w:t>
            </w:r>
            <w:r w:rsidRPr="00C943D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прислать отчёт о проделанной работе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BE15DC" w:rsidTr="00BE15DC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BE15DC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AE680F" w:rsidP="00E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5" w:rsidRPr="00CA6CED" w:rsidRDefault="008C68E5" w:rsidP="008C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Страдательный залог. </w:t>
            </w:r>
            <w:proofErr w:type="spellStart"/>
            <w:r w:rsidRPr="00CA6C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Passiv</w:t>
            </w:r>
            <w:proofErr w:type="spellEnd"/>
            <w:r w:rsidRPr="00CA6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1)Обратитесь к стр.211 вашего учебника. Сделайте в своей тетради памятку: 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Presens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Passiv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2)Заучите спряжение глагола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werden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(это вторая графа). Проговаривайте вслух на немецком языке.</w:t>
            </w:r>
          </w:p>
          <w:p w:rsidR="00FD3942" w:rsidRPr="00BE15DC" w:rsidRDefault="00FD3942" w:rsidP="00E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5" w:rsidRPr="00BE15DC" w:rsidRDefault="008C68E5" w:rsidP="008C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Выполнить перевод текста 3 из упр.1 на стр.204. Отправьте перевод учителю.</w:t>
            </w:r>
          </w:p>
          <w:p w:rsidR="00FD3942" w:rsidRPr="00BE15DC" w:rsidRDefault="00FD3942" w:rsidP="00D47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BE15DC" w:rsidRDefault="00E271CD" w:rsidP="00E271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BE15DC" w:rsidRDefault="006214C5" w:rsidP="00E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BE15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RPr="00BE15DC" w:rsidTr="00BE15DC">
        <w:trPr>
          <w:trHeight w:val="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AE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AE680F" w:rsidP="00E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88" w:rsidRDefault="002F1988" w:rsidP="002F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11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A6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Сложные эксперименты.</w:t>
            </w:r>
          </w:p>
          <w:p w:rsidR="002F1988" w:rsidRPr="0034312B" w:rsidRDefault="002F1988" w:rsidP="002F198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12B">
              <w:rPr>
                <w:rFonts w:ascii="Times New Roman" w:hAnsi="Times New Roman" w:cs="Times New Roman"/>
                <w:sz w:val="28"/>
                <w:szCs w:val="28"/>
              </w:rPr>
              <w:t>Прочитай объяснительный текст с.298, 299</w:t>
            </w:r>
          </w:p>
          <w:p w:rsidR="002F1988" w:rsidRPr="0034312B" w:rsidRDefault="002F1988" w:rsidP="002F198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12B">
              <w:rPr>
                <w:rFonts w:ascii="Times New Roman" w:hAnsi="Times New Roman" w:cs="Times New Roman"/>
                <w:sz w:val="28"/>
                <w:szCs w:val="28"/>
              </w:rPr>
              <w:t>Перепиши задачу 1</w:t>
            </w:r>
            <w:r w:rsidRPr="0034312B">
              <w:rPr>
                <w:rFonts w:ascii="Times New Roman" w:hAnsi="Times New Roman"/>
                <w:sz w:val="24"/>
                <w:szCs w:val="24"/>
              </w:rPr>
              <w:t>(</w:t>
            </w:r>
            <w:r w:rsidRPr="0034312B">
              <w:rPr>
                <w:rFonts w:ascii="Times New Roman" w:hAnsi="Times New Roman" w:cs="Times New Roman"/>
                <w:sz w:val="28"/>
                <w:szCs w:val="28"/>
              </w:rPr>
              <w:t>задача Даламбера</w:t>
            </w:r>
            <w:r w:rsidRPr="0034312B">
              <w:rPr>
                <w:rFonts w:ascii="Times New Roman" w:hAnsi="Times New Roman"/>
                <w:sz w:val="24"/>
                <w:szCs w:val="24"/>
              </w:rPr>
              <w:t>) и 2(</w:t>
            </w:r>
            <w:r w:rsidRPr="0034312B">
              <w:rPr>
                <w:rFonts w:ascii="Times New Roman" w:hAnsi="Times New Roman" w:cs="Times New Roman"/>
                <w:sz w:val="28"/>
                <w:szCs w:val="28"/>
              </w:rPr>
              <w:t>спиши таблицу и решение</w:t>
            </w:r>
            <w:r w:rsidRPr="0034312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F1988" w:rsidRPr="0034312B" w:rsidRDefault="006214C5" w:rsidP="002F198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4C5">
              <w:rPr>
                <w:b/>
                <w:noProof/>
                <w:lang w:eastAsia="ru-RU"/>
              </w:rPr>
              <w:pict>
                <v:rect id="_x0000_s1027" style="position:absolute;left:0;text-align:left;margin-left:254.05pt;margin-top:3.9pt;width:14.25pt;height:7.15pt;z-index:251662336" fillcolor="#8db3e2 [1311]"/>
              </w:pict>
            </w:r>
            <w:r w:rsidR="002F1988" w:rsidRPr="0034312B">
              <w:rPr>
                <w:rFonts w:ascii="Times New Roman" w:hAnsi="Times New Roman" w:cs="Times New Roman"/>
                <w:sz w:val="28"/>
                <w:szCs w:val="28"/>
              </w:rPr>
              <w:t xml:space="preserve">Выполни задания 1и 2 под значком </w:t>
            </w:r>
          </w:p>
          <w:p w:rsidR="00361881" w:rsidRPr="00BE15DC" w:rsidRDefault="002F1988" w:rsidP="002F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12B">
              <w:rPr>
                <w:rFonts w:ascii="Times New Roman" w:hAnsi="Times New Roman" w:cs="Times New Roman"/>
                <w:sz w:val="28"/>
                <w:szCs w:val="28"/>
              </w:rPr>
              <w:t>Выполни № 885, 886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2F1988" w:rsidP="007B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4FD">
              <w:rPr>
                <w:rFonts w:ascii="Times New Roman" w:hAnsi="Times New Roman" w:cs="Times New Roman"/>
                <w:sz w:val="28"/>
                <w:szCs w:val="28"/>
              </w:rPr>
              <w:t>с.306 это надо уметь</w:t>
            </w:r>
            <w:r w:rsidR="00631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1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744FD">
              <w:rPr>
                <w:rFonts w:ascii="Times New Roman" w:hAnsi="Times New Roman" w:cs="Times New Roman"/>
                <w:sz w:val="28"/>
                <w:szCs w:val="28"/>
              </w:rPr>
              <w:t xml:space="preserve"> 2,4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RPr="00BE15DC" w:rsidTr="00BE15DC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AE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AE680F" w:rsidP="00E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88" w:rsidRDefault="002F1988" w:rsidP="002F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11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Источники света. Распространение света. Видимое движение светил.</w:t>
            </w:r>
          </w:p>
          <w:p w:rsidR="002F1988" w:rsidRDefault="002F1988" w:rsidP="002F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материал урока</w:t>
            </w:r>
          </w:p>
          <w:p w:rsidR="002F1988" w:rsidRDefault="006214C5" w:rsidP="002F1988">
            <w:pPr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29" w:history="1">
              <w:r w:rsidR="002F1988" w:rsidRPr="009414C1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https://cifra.school/media/conspect_files/493dd471-95e2-4798-8274-476adc6063d4.pdf</w:t>
              </w:r>
            </w:hyperlink>
          </w:p>
          <w:p w:rsidR="002F1988" w:rsidRDefault="002F1988" w:rsidP="002F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12B">
              <w:rPr>
                <w:rFonts w:ascii="Times New Roman" w:hAnsi="Times New Roman" w:cs="Times New Roman"/>
                <w:sz w:val="28"/>
                <w:szCs w:val="28"/>
              </w:rPr>
              <w:t>Прочитай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63,  выпиши определения новых понятий, выполни упр.44</w:t>
            </w:r>
          </w:p>
          <w:p w:rsidR="00FD3942" w:rsidRPr="00BE15DC" w:rsidRDefault="002F1988" w:rsidP="0085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12B">
              <w:rPr>
                <w:rFonts w:ascii="Times New Roman" w:hAnsi="Times New Roman" w:cs="Times New Roman"/>
                <w:sz w:val="28"/>
                <w:szCs w:val="28"/>
              </w:rPr>
              <w:t>Прочитай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64,  выполни задания 3,4</w:t>
            </w:r>
            <w:r w:rsidR="00853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2F1988" w:rsidP="0036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14C1">
              <w:rPr>
                <w:rFonts w:ascii="Times New Roman" w:hAnsi="Times New Roman" w:cs="Times New Roman"/>
                <w:sz w:val="28"/>
                <w:szCs w:val="28"/>
              </w:rPr>
              <w:t xml:space="preserve">.63, 64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прислать отчёт о проделанной работе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BE15DC" w:rsidRDefault="00317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BE15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E15DC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BE15DC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</w:tbl>
    <w:p w:rsidR="00FD3942" w:rsidRPr="00BE15DC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D3942" w:rsidRPr="00BE15DC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5DC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12.00 следующего дня.</w:t>
      </w:r>
    </w:p>
    <w:p w:rsidR="00FD3942" w:rsidRPr="00BE15DC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15DC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30" w:history="1">
        <w:r w:rsidRPr="00BE1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Pr="00BE15D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E1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BE15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E1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BE15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E1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D3942" w:rsidRPr="00BE15DC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5DC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FD3942" w:rsidRPr="00BE15DC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9F0" w:rsidRPr="00BE15DC" w:rsidRDefault="001309F0">
      <w:pPr>
        <w:rPr>
          <w:rFonts w:ascii="Times New Roman" w:hAnsi="Times New Roman" w:cs="Times New Roman"/>
          <w:sz w:val="28"/>
          <w:szCs w:val="28"/>
        </w:rPr>
      </w:pPr>
    </w:p>
    <w:sectPr w:rsidR="001309F0" w:rsidRPr="00BE15DC" w:rsidSect="006F4A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48B"/>
    <w:multiLevelType w:val="hybridMultilevel"/>
    <w:tmpl w:val="B12EA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5A0E"/>
    <w:multiLevelType w:val="hybridMultilevel"/>
    <w:tmpl w:val="48E27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71494"/>
    <w:multiLevelType w:val="hybridMultilevel"/>
    <w:tmpl w:val="3D962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F36D5"/>
    <w:multiLevelType w:val="hybridMultilevel"/>
    <w:tmpl w:val="A2226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16859"/>
    <w:multiLevelType w:val="hybridMultilevel"/>
    <w:tmpl w:val="E714A984"/>
    <w:lvl w:ilvl="0" w:tplc="04190011">
      <w:start w:val="1"/>
      <w:numFmt w:val="decimal"/>
      <w:lvlText w:val="%1)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2D9D26D6"/>
    <w:multiLevelType w:val="hybridMultilevel"/>
    <w:tmpl w:val="1A5C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121C7"/>
    <w:multiLevelType w:val="hybridMultilevel"/>
    <w:tmpl w:val="D0B42B46"/>
    <w:lvl w:ilvl="0" w:tplc="F5C058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4BA4B31"/>
    <w:multiLevelType w:val="hybridMultilevel"/>
    <w:tmpl w:val="A0E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F094D"/>
    <w:multiLevelType w:val="hybridMultilevel"/>
    <w:tmpl w:val="3B2A3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302E3"/>
    <w:multiLevelType w:val="hybridMultilevel"/>
    <w:tmpl w:val="5A666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C4067"/>
    <w:multiLevelType w:val="hybridMultilevel"/>
    <w:tmpl w:val="BD923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22F4F"/>
    <w:multiLevelType w:val="hybridMultilevel"/>
    <w:tmpl w:val="3B2A3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11D56"/>
    <w:multiLevelType w:val="hybridMultilevel"/>
    <w:tmpl w:val="562E9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67C99"/>
    <w:multiLevelType w:val="hybridMultilevel"/>
    <w:tmpl w:val="A238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60EBB"/>
    <w:multiLevelType w:val="hybridMultilevel"/>
    <w:tmpl w:val="7F00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86C4B"/>
    <w:multiLevelType w:val="hybridMultilevel"/>
    <w:tmpl w:val="6FD8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E73C3"/>
    <w:multiLevelType w:val="hybridMultilevel"/>
    <w:tmpl w:val="96780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942"/>
    <w:rsid w:val="00011964"/>
    <w:rsid w:val="000337C1"/>
    <w:rsid w:val="000732A6"/>
    <w:rsid w:val="000B3926"/>
    <w:rsid w:val="000F0D4B"/>
    <w:rsid w:val="000F274D"/>
    <w:rsid w:val="000F54E6"/>
    <w:rsid w:val="0013019D"/>
    <w:rsid w:val="001309F0"/>
    <w:rsid w:val="00136A07"/>
    <w:rsid w:val="001845B9"/>
    <w:rsid w:val="001C2DC3"/>
    <w:rsid w:val="001E5B7F"/>
    <w:rsid w:val="001F2134"/>
    <w:rsid w:val="00216756"/>
    <w:rsid w:val="0029559D"/>
    <w:rsid w:val="002A48D7"/>
    <w:rsid w:val="002B5258"/>
    <w:rsid w:val="002C185A"/>
    <w:rsid w:val="002D676D"/>
    <w:rsid w:val="002F1988"/>
    <w:rsid w:val="00304797"/>
    <w:rsid w:val="00307232"/>
    <w:rsid w:val="00317A5F"/>
    <w:rsid w:val="00332CFF"/>
    <w:rsid w:val="00343DDA"/>
    <w:rsid w:val="003533B2"/>
    <w:rsid w:val="00361881"/>
    <w:rsid w:val="003746C4"/>
    <w:rsid w:val="003A3FA4"/>
    <w:rsid w:val="003A66EC"/>
    <w:rsid w:val="00407F2C"/>
    <w:rsid w:val="0041100A"/>
    <w:rsid w:val="0041618F"/>
    <w:rsid w:val="00470BCC"/>
    <w:rsid w:val="0048000F"/>
    <w:rsid w:val="00494632"/>
    <w:rsid w:val="004C1CCC"/>
    <w:rsid w:val="004C33A9"/>
    <w:rsid w:val="004D3037"/>
    <w:rsid w:val="00500B0E"/>
    <w:rsid w:val="00531D83"/>
    <w:rsid w:val="005917BB"/>
    <w:rsid w:val="005C5F6D"/>
    <w:rsid w:val="005D0B46"/>
    <w:rsid w:val="00604D7B"/>
    <w:rsid w:val="006214C5"/>
    <w:rsid w:val="006312DD"/>
    <w:rsid w:val="006466CB"/>
    <w:rsid w:val="00651E6A"/>
    <w:rsid w:val="00652231"/>
    <w:rsid w:val="006A1333"/>
    <w:rsid w:val="006F4A47"/>
    <w:rsid w:val="00712C65"/>
    <w:rsid w:val="007353C5"/>
    <w:rsid w:val="00736912"/>
    <w:rsid w:val="007642B6"/>
    <w:rsid w:val="00796410"/>
    <w:rsid w:val="007A7E05"/>
    <w:rsid w:val="007B6F23"/>
    <w:rsid w:val="007B71E7"/>
    <w:rsid w:val="007D6756"/>
    <w:rsid w:val="00813A96"/>
    <w:rsid w:val="00853DCC"/>
    <w:rsid w:val="008617F8"/>
    <w:rsid w:val="00896C11"/>
    <w:rsid w:val="008970C2"/>
    <w:rsid w:val="008C68E5"/>
    <w:rsid w:val="00910837"/>
    <w:rsid w:val="00930CE1"/>
    <w:rsid w:val="009A634C"/>
    <w:rsid w:val="009F05AF"/>
    <w:rsid w:val="00A01AC1"/>
    <w:rsid w:val="00A079F6"/>
    <w:rsid w:val="00A9265D"/>
    <w:rsid w:val="00AE5F9D"/>
    <w:rsid w:val="00AE680F"/>
    <w:rsid w:val="00B0210A"/>
    <w:rsid w:val="00B56746"/>
    <w:rsid w:val="00BB7F6C"/>
    <w:rsid w:val="00BD179E"/>
    <w:rsid w:val="00BE15DC"/>
    <w:rsid w:val="00C25B44"/>
    <w:rsid w:val="00C34BF0"/>
    <w:rsid w:val="00C854D3"/>
    <w:rsid w:val="00C934B7"/>
    <w:rsid w:val="00C93F25"/>
    <w:rsid w:val="00CA2066"/>
    <w:rsid w:val="00CA6CED"/>
    <w:rsid w:val="00CB7871"/>
    <w:rsid w:val="00CC5BD7"/>
    <w:rsid w:val="00CF5DCD"/>
    <w:rsid w:val="00D47CD4"/>
    <w:rsid w:val="00D63CD5"/>
    <w:rsid w:val="00DB3F1B"/>
    <w:rsid w:val="00E20D6A"/>
    <w:rsid w:val="00E242B5"/>
    <w:rsid w:val="00E271CD"/>
    <w:rsid w:val="00E37F3C"/>
    <w:rsid w:val="00E62789"/>
    <w:rsid w:val="00E62C7A"/>
    <w:rsid w:val="00ED2773"/>
    <w:rsid w:val="00ED4392"/>
    <w:rsid w:val="00F01445"/>
    <w:rsid w:val="00F06F35"/>
    <w:rsid w:val="00F21F8A"/>
    <w:rsid w:val="00F53756"/>
    <w:rsid w:val="00F64FDD"/>
    <w:rsid w:val="00F700AF"/>
    <w:rsid w:val="00F727E8"/>
    <w:rsid w:val="00F82960"/>
    <w:rsid w:val="00FA49EB"/>
    <w:rsid w:val="00FC202F"/>
    <w:rsid w:val="00FD3942"/>
    <w:rsid w:val="00FF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9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394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FD39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F27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?text=https%3A%2F%2Fbeguza.ru%2Fbeg-na-korotkie-distancii%2F" TargetMode="External"/><Relationship Id="rId13" Type="http://schemas.openxmlformats.org/officeDocument/2006/relationships/hyperlink" Target="mailto:martianova.swetlana@yandex.ru" TargetMode="External"/><Relationship Id="rId18" Type="http://schemas.openxmlformats.org/officeDocument/2006/relationships/hyperlink" Target="mailto:elenihhazova@yandex.ru" TargetMode="External"/><Relationship Id="rId26" Type="http://schemas.openxmlformats.org/officeDocument/2006/relationships/hyperlink" Target="zoya-mitino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vk.com/video-193855144_456239027" TargetMode="External"/><Relationship Id="rId7" Type="http://schemas.openxmlformats.org/officeDocument/2006/relationships/hyperlink" Target="https://petrushkafood.ru/uprazhneniya/kompleks-uprazhnenij-na-razvitie-sily-dlya-shkolnikov.html" TargetMode="External"/><Relationship Id="rId12" Type="http://schemas.openxmlformats.org/officeDocument/2006/relationships/hyperlink" Target="https://resh.edu.ru/subject/lesson/1589/start/" TargetMode="External"/><Relationship Id="rId17" Type="http://schemas.openxmlformats.org/officeDocument/2006/relationships/hyperlink" Target="https://cifra.school/topics/geometry/8/?complexity=0" TargetMode="External"/><Relationship Id="rId25" Type="http://schemas.openxmlformats.org/officeDocument/2006/relationships/hyperlink" Target="https://cifra.school/media/conspect_files/8b477228-336e-4942-b27e-96ceb49b7e9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nihhazova@yandex.ru" TargetMode="External"/><Relationship Id="rId20" Type="http://schemas.openxmlformats.org/officeDocument/2006/relationships/hyperlink" Target="mailto:elenihhazova@yandex.ru" TargetMode="External"/><Relationship Id="rId29" Type="http://schemas.openxmlformats.org/officeDocument/2006/relationships/hyperlink" Target="https://cifra.school/media/conspect_files/493dd471-95e2-4798-8274-476adc6063d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nataliya.japteva@yandex.ru" TargetMode="External"/><Relationship Id="rId11" Type="http://schemas.openxmlformats.org/officeDocument/2006/relationships/hyperlink" Target="nataliya.japteva@yandex.ru" TargetMode="External"/><Relationship Id="rId24" Type="http://schemas.openxmlformats.org/officeDocument/2006/relationships/hyperlink" Target="mailto:martianova.swetlana@yandex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nataliya.japteva@yandex.ru" TargetMode="External"/><Relationship Id="rId23" Type="http://schemas.openxmlformats.org/officeDocument/2006/relationships/hyperlink" Target="https://resh.edu.ru/subject/lesson/2055/start/" TargetMode="External"/><Relationship Id="rId28" Type="http://schemas.openxmlformats.org/officeDocument/2006/relationships/hyperlink" Target="nataliya.japteva@yandex.ru" TargetMode="External"/><Relationship Id="rId10" Type="http://schemas.openxmlformats.org/officeDocument/2006/relationships/hyperlink" Target="https://yandex.ru/search/?text=%D0%98%D0%BD%D1%82%D0%B5%D1%80%D0%BD%D0%B5%D1%82%20%D1%83%D1%80%D0%BE%D0%BA%D0%B8%20%D0%BF%D0%BE%20%D0%B8%D1%81%D1%82%D0%BE%D1%80%D0%B8%D0%B8%20%D0%A0%D0%BE%D1%81%D1%81%D0%B8%D0%B8&amp;clid=1955453&amp;banerid=0401030384&amp;win=156&amp;lr=144168" TargetMode="External"/><Relationship Id="rId19" Type="http://schemas.openxmlformats.org/officeDocument/2006/relationships/hyperlink" Target="zoya-mitino@yandex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ankowalewa@yandex.ru" TargetMode="External"/><Relationship Id="rId14" Type="http://schemas.openxmlformats.org/officeDocument/2006/relationships/hyperlink" Target="https://cifra.school/topics/physics/8/?complexity=0&amp;material=34" TargetMode="External"/><Relationship Id="rId22" Type="http://schemas.openxmlformats.org/officeDocument/2006/relationships/hyperlink" Target="tankowalewa@yandex.ru" TargetMode="External"/><Relationship Id="rId27" Type="http://schemas.openxmlformats.org/officeDocument/2006/relationships/hyperlink" Target="https://cifra.school/topics/geometry/8/?complexity=0" TargetMode="External"/><Relationship Id="rId30" Type="http://schemas.openxmlformats.org/officeDocument/2006/relationships/hyperlink" Target="mailto:mitino-sch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35F7-124E-4316-8D53-1349100E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9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Светлана</cp:lastModifiedBy>
  <cp:revision>69</cp:revision>
  <dcterms:created xsi:type="dcterms:W3CDTF">2020-04-06T13:59:00Z</dcterms:created>
  <dcterms:modified xsi:type="dcterms:W3CDTF">2020-04-30T02:46:00Z</dcterms:modified>
</cp:coreProperties>
</file>