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6" w:rsidRPr="00EE7806" w:rsidRDefault="00EE7806" w:rsidP="00EE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6">
        <w:rPr>
          <w:rFonts w:ascii="Times New Roman" w:hAnsi="Times New Roman" w:cs="Times New Roman"/>
          <w:b/>
          <w:sz w:val="28"/>
          <w:szCs w:val="28"/>
        </w:rPr>
        <w:t>Уважаемые ученики!</w:t>
      </w:r>
    </w:p>
    <w:p w:rsidR="00EE7806" w:rsidRPr="00EE7806" w:rsidRDefault="00EE7806" w:rsidP="00EE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6">
        <w:rPr>
          <w:rFonts w:ascii="Times New Roman" w:hAnsi="Times New Roman" w:cs="Times New Roman"/>
          <w:b/>
          <w:sz w:val="28"/>
          <w:szCs w:val="28"/>
        </w:rPr>
        <w:t>Будьте внимательны, старайтесь при выполнении заданий придерживаться вашего расписания уроков, чтобы задания были выполнены и сданы своевременно. Помните о своем здоровье!</w:t>
      </w:r>
    </w:p>
    <w:p w:rsidR="00EE7806" w:rsidRDefault="00EE7806" w:rsidP="00FD39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3942" w:rsidRPr="00A17382" w:rsidRDefault="00FD3942" w:rsidP="00FD39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Маршрутный лист   8 класса               Классный руководитель:   </w:t>
      </w:r>
      <w:proofErr w:type="spellStart"/>
      <w:r w:rsidRPr="00A17382">
        <w:rPr>
          <w:rFonts w:ascii="Times New Roman" w:hAnsi="Times New Roman" w:cs="Times New Roman"/>
          <w:b/>
          <w:sz w:val="32"/>
          <w:szCs w:val="32"/>
          <w:u w:val="single"/>
        </w:rPr>
        <w:t>_Хазова</w:t>
      </w:r>
      <w:proofErr w:type="spellEnd"/>
      <w:r w:rsidRPr="00A173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Е.В.</w:t>
      </w:r>
    </w:p>
    <w:tbl>
      <w:tblPr>
        <w:tblStyle w:val="a5"/>
        <w:tblW w:w="0" w:type="auto"/>
        <w:tblLook w:val="04A0"/>
      </w:tblPr>
      <w:tblGrid>
        <w:gridCol w:w="954"/>
        <w:gridCol w:w="2349"/>
        <w:gridCol w:w="3943"/>
        <w:gridCol w:w="3361"/>
        <w:gridCol w:w="4179"/>
      </w:tblGrid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по расписанию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родителей с учителем</w:t>
            </w:r>
          </w:p>
        </w:tc>
      </w:tr>
      <w:tr w:rsidR="00FD3942" w:rsidTr="00A17382">
        <w:trPr>
          <w:trHeight w:val="387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A17382" w:rsidRDefault="00C854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 13</w:t>
            </w:r>
            <w:r w:rsidR="00FD3942"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.04 2020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6A" w:rsidRPr="00A17382" w:rsidRDefault="00651E6A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Логистика – приоритетное направление развития экономики Ярославской области. Найти материал в интернете.</w:t>
            </w:r>
          </w:p>
          <w:p w:rsidR="00FD3942" w:rsidRPr="00A17382" w:rsidRDefault="00FD3942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6A" w:rsidRPr="00A17382" w:rsidRDefault="00651E6A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информационные материалы о профессиях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логистической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D3942" w:rsidRPr="00A17382" w:rsidRDefault="00FD3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E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D3942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3942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6A" w:rsidRPr="00A17382" w:rsidRDefault="00651E6A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Логистика – приоритетное направление развития экономики Ярославской области. Найти материал в интернете.</w:t>
            </w:r>
          </w:p>
          <w:p w:rsidR="00FD3942" w:rsidRPr="00A17382" w:rsidRDefault="00FD3942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6A" w:rsidRPr="00A17382" w:rsidRDefault="00651E6A" w:rsidP="0065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информационные материалы о профессиях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логистической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D3942" w:rsidRPr="00A17382" w:rsidRDefault="00FD3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D3942"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3942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bookmarkEnd w:id="0"/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56" w:rsidRPr="00A17382" w:rsidRDefault="007D6756" w:rsidP="007D6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Изучить текст §53 и 54.</w:t>
            </w:r>
            <w:r w:rsidR="0041100A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письменный синтаксический разбор первого предложения из упр. 330 так, как разбирали на уроках + смотри с. 187 в учебнике. (Наверх</w:t>
            </w:r>
            <w:r w:rsidR="00F01445" w:rsidRPr="00A17382">
              <w:rPr>
                <w:rFonts w:ascii="Times New Roman" w:hAnsi="Times New Roman" w:cs="Times New Roman"/>
                <w:sz w:val="28"/>
                <w:szCs w:val="28"/>
              </w:rPr>
              <w:t>у над словами указывать вид сказуемого, определения</w:t>
            </w:r>
            <w:r w:rsidR="0041100A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1445"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</w:t>
            </w:r>
            <w:r w:rsidR="0041100A" w:rsidRPr="00A17382">
              <w:rPr>
                <w:rFonts w:ascii="Times New Roman" w:hAnsi="Times New Roman" w:cs="Times New Roman"/>
                <w:sz w:val="28"/>
                <w:szCs w:val="28"/>
              </w:rPr>
              <w:t>, обстоятельства и часть речи)</w:t>
            </w:r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01445" w:rsidP="00F0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Упр. 330 (2-5 предлож</w:t>
            </w:r>
            <w:r w:rsidR="000B3926" w:rsidRPr="00A17382">
              <w:rPr>
                <w:rFonts w:ascii="Times New Roman" w:hAnsi="Times New Roman" w:cs="Times New Roman"/>
                <w:sz w:val="28"/>
                <w:szCs w:val="28"/>
              </w:rPr>
              <w:t>ения списать, расставить знаки)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26" w:rsidRPr="00A17382" w:rsidRDefault="000B3926" w:rsidP="000B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926" w:rsidRPr="00A17382" w:rsidRDefault="000B3926" w:rsidP="000B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A17382" w:rsidRDefault="000B3926" w:rsidP="000B39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A17382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1))Изучить текст параграфа 44.</w:t>
            </w:r>
          </w:p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2)Выписать понятия из рубрики «Запомните».Запомнить их.</w:t>
            </w:r>
          </w:p>
          <w:p w:rsidR="00FD3942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3)все географические объекты, названные в тексте найти на карте.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§44, стр.176-179, ответить на вопросы 1-7 (устно);выучить определения понятий в рамке «Запомните».</w:t>
            </w:r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CD" w:rsidRPr="00A17382" w:rsidRDefault="00E271CD" w:rsidP="00E271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E2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5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64FDD" w:rsidP="00F6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изучить параграф 22  и выполнить все задания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6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Самостоятельно изучить п</w:t>
            </w:r>
            <w:r w:rsidR="00E242B5" w:rsidRPr="00A17382">
              <w:rPr>
                <w:rFonts w:ascii="Times New Roman" w:hAnsi="Times New Roman" w:cs="Times New Roman"/>
                <w:sz w:val="28"/>
                <w:szCs w:val="28"/>
              </w:rPr>
              <w:t>араграф 23</w:t>
            </w: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(внимательно прочитать)  и выполнить все задания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A17382" w:rsidRDefault="00136A07" w:rsidP="0013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A17382" w:rsidRDefault="00136A07" w:rsidP="0013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8" w:history="1">
              <w:r w:rsidRPr="00A1738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Tr="004A078F">
        <w:trPr>
          <w:trHeight w:val="74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 изучить содержание  §25.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в тексте курсивом, дать определения. Запомнить.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3)выписать даты, выделенные в тексте жирным шрифтом и соответствующие им события. Запомнить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4)выписать имена исторических личностей.</w:t>
            </w:r>
          </w:p>
          <w:p w:rsidR="00FD3942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Запомнить.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25, изучить, ответить на вопросы к нему; заполнить таблицу:</w:t>
            </w:r>
          </w:p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Российская наука в 18 веке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235"/>
              <w:gridCol w:w="1900"/>
            </w:tblGrid>
            <w:tr w:rsidR="00E271CD" w:rsidRPr="00A17382" w:rsidTr="00AE521C">
              <w:tc>
                <w:tcPr>
                  <w:tcW w:w="2518" w:type="dxa"/>
                </w:tcPr>
                <w:p w:rsidR="00E271CD" w:rsidRPr="00A17382" w:rsidRDefault="00E271CD" w:rsidP="00AE52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3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Область науки</w:t>
                  </w:r>
                </w:p>
              </w:tc>
              <w:tc>
                <w:tcPr>
                  <w:tcW w:w="7053" w:type="dxa"/>
                </w:tcPr>
                <w:p w:rsidR="00E271CD" w:rsidRPr="00A17382" w:rsidRDefault="00E271CD" w:rsidP="00AE52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3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Достижения, деятели</w:t>
                  </w:r>
                </w:p>
              </w:tc>
            </w:tr>
            <w:tr w:rsidR="00E271CD" w:rsidRPr="00A17382" w:rsidTr="00AE521C">
              <w:tc>
                <w:tcPr>
                  <w:tcW w:w="2518" w:type="dxa"/>
                </w:tcPr>
                <w:p w:rsidR="00E271CD" w:rsidRPr="00A17382" w:rsidRDefault="00E271CD" w:rsidP="00AE52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53" w:type="dxa"/>
                </w:tcPr>
                <w:p w:rsidR="00E271CD" w:rsidRPr="00A17382" w:rsidRDefault="00E271CD" w:rsidP="00AE52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271CD" w:rsidRPr="00A17382" w:rsidRDefault="00E271CD" w:rsidP="00E2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Найти в ИНТЕРНЕТЕ презентацию по данной теме</w:t>
            </w:r>
          </w:p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</w:rPr>
            </w:pPr>
            <w:hyperlink r:id="rId9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41618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Что такое авангард».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41618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 Что такое авангард».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942" w:rsidTr="004A078F">
        <w:trPr>
          <w:trHeight w:val="508"/>
        </w:trPr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Tr="00A17382">
        <w:trPr>
          <w:trHeight w:val="2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A17382" w:rsidRDefault="00FD3942" w:rsidP="00C854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="00C854D3"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5F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 182-185</w:t>
            </w:r>
          </w:p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Рассмотреть грамматический материал на с 184, 185, выполнить упражнения на закрепление 6-10 устно.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Выучить материал для запоминания. Упр3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183 письменно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», «Одноклассники»</w:t>
            </w:r>
          </w:p>
          <w:p w:rsidR="00FD3942" w:rsidRPr="00A17382" w:rsidRDefault="00FD3942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D3942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elenihhazova@yandex.ru</w:t>
              </w:r>
            </w:hyperlink>
            <w:r w:rsidR="00FD3942"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3942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0E" w:rsidRPr="00A17382" w:rsidRDefault="00500B0E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параграф 37, найдите в тексте ответы на следующие вопросы:</w:t>
            </w:r>
          </w:p>
          <w:p w:rsidR="00500B0E" w:rsidRPr="00A17382" w:rsidRDefault="00500B0E" w:rsidP="00A17382">
            <w:pPr>
              <w:pStyle w:val="a4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Приведите примеры ионов.</w:t>
            </w:r>
          </w:p>
          <w:p w:rsidR="00930CE1" w:rsidRPr="00A17382" w:rsidRDefault="00500B0E" w:rsidP="00A17382">
            <w:pPr>
              <w:pStyle w:val="a4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ионы по составу</w:t>
            </w:r>
          </w:p>
          <w:p w:rsidR="00500B0E" w:rsidRPr="00A17382" w:rsidRDefault="00500B0E" w:rsidP="00A17382">
            <w:pPr>
              <w:pStyle w:val="a4"/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(с примерами)?</w:t>
            </w:r>
          </w:p>
          <w:p w:rsidR="00500B0E" w:rsidRPr="00A17382" w:rsidRDefault="00500B0E" w:rsidP="00A17382">
            <w:pPr>
              <w:pStyle w:val="a4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ионы по наличию водной оболочки (с примерами)?</w:t>
            </w:r>
          </w:p>
          <w:p w:rsidR="00500B0E" w:rsidRPr="00A17382" w:rsidRDefault="00500B0E" w:rsidP="00A17382">
            <w:pPr>
              <w:pStyle w:val="a4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ионы по знаку их заряда (с примерами)?</w:t>
            </w:r>
          </w:p>
          <w:p w:rsidR="00500B0E" w:rsidRPr="00A17382" w:rsidRDefault="00500B0E" w:rsidP="00A17382">
            <w:pPr>
              <w:pStyle w:val="a4"/>
              <w:numPr>
                <w:ilvl w:val="0"/>
                <w:numId w:val="1"/>
              </w:num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Перечислите три типа электролитов. Приведите примеры.</w:t>
            </w:r>
          </w:p>
          <w:p w:rsidR="00FD3942" w:rsidRPr="00A17382" w:rsidRDefault="00500B0E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Запишите ответы в тетрадь.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96" w:rsidRPr="00A17382" w:rsidRDefault="00813A96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 помощью  интернета подготовьте ответ на любой (один) из вопросов:</w:t>
            </w:r>
          </w:p>
          <w:p w:rsidR="00FD3942" w:rsidRPr="00A17382" w:rsidRDefault="00813A96" w:rsidP="00A173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Основания как электролиты, значение.</w:t>
            </w:r>
          </w:p>
          <w:p w:rsidR="00813A96" w:rsidRPr="00A17382" w:rsidRDefault="00813A96" w:rsidP="00A173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Кислоты как электролиты, значение.</w:t>
            </w:r>
          </w:p>
          <w:p w:rsidR="00813A96" w:rsidRPr="00A17382" w:rsidRDefault="00813A96" w:rsidP="00A1738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Соли  как электролиты, значение.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A17382" w:rsidRDefault="00136A07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A17382" w:rsidRDefault="00136A07" w:rsidP="00A1738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1" w:history="1">
              <w:r w:rsidRPr="00A1738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73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очитать биографию Тэффи и рассказ «Жизнь и воротник». </w:t>
            </w:r>
          </w:p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после рассказа.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задания в печатной тетради с 88.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A17382" w:rsidRDefault="00AE680F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1))Изучить текст параграфа 44.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2)Выписать понятия из рубрики «Запомните». Запомнить их.</w:t>
            </w:r>
          </w:p>
          <w:p w:rsidR="00FD3942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3)все географические объекты, названные в тексте найти на карте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§45, стр.180-183, ответить на вопросы 1-6 (устно); выучить определения понятий в рамке «Запомните».</w:t>
            </w:r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C34BF0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Внимательно изучить материал учебника стр. 167 – 185 (повторно задаю материал).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C34BF0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стр. 186, 1, 2, 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A17382" w:rsidRDefault="00136A07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A17382" w:rsidRDefault="00136A07" w:rsidP="00A1738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4" w:history="1">
              <w:r w:rsidRPr="00A1738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Решение задач с помощью систем уравнений. Разберите решение задач №679а, 681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п.4.6 № </w:t>
            </w:r>
            <w:r w:rsidRPr="00A17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679(б), 683.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817C3D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игры «Собачки»</w:t>
            </w:r>
          </w:p>
          <w:p w:rsidR="00FD3942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9D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Выполнение силовых упражнений.</w:t>
            </w:r>
          </w:p>
          <w:p w:rsidR="00FD3942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9D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Отправьте пожалуйста в ВК хотя бы фотку как вы занимаетесь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физрой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оставаясь дома.</w:t>
            </w:r>
          </w:p>
          <w:p w:rsidR="00FD3942" w:rsidRPr="00A17382" w:rsidRDefault="0029559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 Татьяна Ковалева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Tr="00A17382">
        <w:trPr>
          <w:trHeight w:val="284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942" w:rsidRPr="00A17382" w:rsidRDefault="00FD3942" w:rsidP="00C854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 w:rsidR="00C854D3"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1)повторить слова, необходимые для работы с текстами упр.10,11</w:t>
            </w:r>
          </w:p>
          <w:p w:rsidR="00FD3942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2)все новые слова записать в словарь. Определить их значение.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стр.183-184, упр.10, 11; р.т. стр.74-75, упр.3.4</w:t>
            </w:r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Баскетбол. Упражнения с мячом.</w:t>
            </w:r>
          </w:p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1.сочетание приёмов передвижений и остановок игрока.</w:t>
            </w:r>
          </w:p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2.ведение мяча, штрафной бросок.</w:t>
            </w:r>
          </w:p>
          <w:p w:rsidR="00FD3942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3.беговая подготовка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1.Найти в интернет ресурсах комплекс упражнений на развитие силовых способностей.</w:t>
            </w:r>
          </w:p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2.Отправить комплекс на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FD3942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3.Ежедевно выполнять комплекс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 изучить содержание  §27.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2)выписать понятия, выделенные в тексте курсивом, дать определения. Запомнить.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3)выписать даты, выделенные в тексте жирным шрифтом и соответствующие им события. Запомнить</w:t>
            </w:r>
          </w:p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4)выписать имена исторических личностей.</w:t>
            </w:r>
          </w:p>
          <w:p w:rsidR="00FD3942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Запомнить.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§27, изучить, составить конспект, ответить устно на вопросы; найти в ИНТЕРНЕТЕ презентацию по данной теме.</w:t>
            </w:r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533B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любом млекопитающем по плану:</w:t>
            </w:r>
          </w:p>
          <w:p w:rsidR="003533B2" w:rsidRPr="00A17382" w:rsidRDefault="003533B2" w:rsidP="00A173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строения.</w:t>
            </w:r>
          </w:p>
          <w:p w:rsidR="003533B2" w:rsidRPr="00A17382" w:rsidRDefault="003533B2" w:rsidP="00A173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Среда обитания.</w:t>
            </w:r>
          </w:p>
          <w:p w:rsidR="003533B2" w:rsidRPr="00A17382" w:rsidRDefault="003533B2" w:rsidP="00A173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  <w:p w:rsidR="003533B2" w:rsidRPr="00A17382" w:rsidRDefault="003533B2" w:rsidP="00A173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Питание.</w:t>
            </w:r>
          </w:p>
          <w:p w:rsidR="003533B2" w:rsidRPr="00A17382" w:rsidRDefault="003533B2" w:rsidP="00A1738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533B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подготовке сообщения.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A17382" w:rsidRDefault="00136A07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A17382" w:rsidRDefault="00136A07" w:rsidP="00A1738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17" w:history="1">
              <w:r w:rsidRPr="00A1738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7C3D">
              <w:rPr>
                <w:rFonts w:ascii="Times New Roman" w:hAnsi="Times New Roman" w:cs="Times New Roman"/>
                <w:b/>
                <w:sz w:val="28"/>
                <w:szCs w:val="28"/>
              </w:rPr>
              <w:t>В.д</w:t>
            </w:r>
            <w:proofErr w:type="spellEnd"/>
            <w:r w:rsidR="00817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"Дорогою добра"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4C1CCC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Афоризмы о совести, о родине, о дружбе» (размышления о совести, о родине, о дружбе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4C1CCC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прислать письменные размышления о совести, о родине, о дружбе.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4C1CCC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5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817C3D" w:rsidP="00A17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изика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Единицы работы электрического тока, применяемые на практике (прочитать параграф, списать новые единицы, рассмотреть рисунок, и списать решение задачи)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п. 52, ответить на вопросы и решить задачи из упр.36 №1,2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Tr="00A17382">
        <w:trPr>
          <w:trHeight w:val="2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 w:rsidP="00C854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="00C854D3"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Pr="00A17382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1)повторить слова, необходимые для работы с текстами упр.13,14,15</w:t>
            </w:r>
          </w:p>
          <w:p w:rsidR="00FD3942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2)все новые слова записать в словарь. Определить их значение.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учебник стр.185-186. упр.13, 14; упр.15 –всё переводить</w:t>
            </w:r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A17382" w:rsidRDefault="00E271C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6A" w:rsidRPr="00A17382" w:rsidRDefault="00651E6A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25 Потребление.</w:t>
            </w:r>
          </w:p>
          <w:p w:rsidR="00651E6A" w:rsidRPr="00A17382" w:rsidRDefault="00C25B44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651E6A" w:rsidRPr="00A17382">
              <w:rPr>
                <w:rFonts w:ascii="Times New Roman" w:hAnsi="Times New Roman" w:cs="Times New Roman"/>
                <w:sz w:val="28"/>
                <w:szCs w:val="28"/>
              </w:rPr>
              <w:t>, выучить понятия, выполнить задания в печатной тетради</w:t>
            </w:r>
          </w:p>
          <w:p w:rsidR="00FD3942" w:rsidRPr="00A17382" w:rsidRDefault="00FD3942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651E6A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Тест по теме «Потребление»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A17382" w:rsidRDefault="00AE680F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Теорема о вписанном угле (списать определение и теорему о вписанном угле и решить задачи №653-656)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Выучить теорему,п.73 №657,660 Вопросы11-13.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Задачи на координатной плоскости (используя </w:t>
            </w:r>
            <w:r w:rsidRPr="00A1738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примеры (задачи 1 и 2), решить задачи №684-686, каждая под буквой а)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п.4.7 № </w:t>
            </w:r>
            <w:r w:rsidRPr="00A17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684(б), 685(б), 686(а),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17A5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</w:t>
            </w:r>
            <w:r w:rsidRPr="00A17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A17382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Прочитать биографию М.Зощенко и рассказ «История болезни»</w:t>
            </w:r>
          </w:p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после рассказа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Выполнить задание в печатной тетради с 88-89.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A17382" w:rsidRDefault="00AE680F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0B3926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«Обособленные члены предложения» - ответить на вопросы учебника с.189</w:t>
            </w:r>
            <w:r w:rsidR="00304797" w:rsidRPr="00A1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304797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Упр. 334 (списать, расставить знаки, обособленные члены подчеркнуть и указать 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навеху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, чем они выражены). Начертить схему сложного предложения.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A17382" w:rsidRDefault="00F01445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A17382" w:rsidRDefault="00F01445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A17382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В.д</w:t>
            </w:r>
            <w:proofErr w:type="spellEnd"/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738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проектной деятельности</w:t>
            </w:r>
            <w:r w:rsidR="00A1738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Работа над проектом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A17382" w:rsidRDefault="00AE680F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A17382" w:rsidRDefault="00AE680F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A17382" w:rsidRDefault="001201ED" w:rsidP="00A17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A1738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A17382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A17382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A17382" w:rsidRDefault="00817C3D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D3942" w:rsidRPr="00A17382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с мячом.</w:t>
            </w:r>
          </w:p>
          <w:p w:rsidR="00F727E8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Беговая подготовка.</w:t>
            </w:r>
          </w:p>
          <w:p w:rsidR="00FD3942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Pr="00A17382" w:rsidRDefault="00F727E8" w:rsidP="00A1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с мячом. Элементы футбола.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D3942" w:rsidRDefault="00FD39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Tr="00A17382">
        <w:trPr>
          <w:trHeight w:val="2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C854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78F">
              <w:rPr>
                <w:rFonts w:ascii="Times New Roman" w:hAnsi="Times New Roman" w:cs="Times New Roman"/>
                <w:b/>
                <w:sz w:val="36"/>
                <w:szCs w:val="36"/>
              </w:rPr>
              <w:t>Пятница 17</w:t>
            </w:r>
            <w:r w:rsidR="00FD3942" w:rsidRPr="004A078F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500B0E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по теме «Электролиты и не электролиты, их свойства и </w:t>
            </w:r>
            <w:r w:rsidRPr="004A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значение»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500B0E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работу по подготовке сообщения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7" w:rsidRPr="004A078F" w:rsidRDefault="00136A07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Ватсапе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  <w:p w:rsidR="00136A07" w:rsidRPr="004A078F" w:rsidRDefault="00136A07" w:rsidP="004A078F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почта: </w:t>
            </w:r>
            <w:hyperlink r:id="rId22" w:history="1">
              <w:r w:rsidRPr="004A078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martianova.swetlana@yandex.ru</w:t>
              </w:r>
            </w:hyperlink>
          </w:p>
          <w:p w:rsidR="00FD3942" w:rsidRPr="004A078F" w:rsidRDefault="00FD3942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D3942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4A078F" w:rsidRDefault="00FF0D4B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</w:t>
            </w:r>
            <w:r w:rsidR="00F01445"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с. 195 и теоретические сведения §55,56,57.</w:t>
            </w:r>
          </w:p>
          <w:p w:rsidR="00FD3942" w:rsidRPr="004A078F" w:rsidRDefault="00FD3942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01445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Упр. 348 – письменно.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5" w:rsidRPr="004A078F" w:rsidRDefault="00F01445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«Одноклассники».</w:t>
            </w:r>
          </w:p>
          <w:p w:rsidR="00FD3942" w:rsidRPr="004A078F" w:rsidRDefault="00F01445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учителя </w:t>
            </w:r>
            <w:r w:rsidRPr="004A078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zoya-mitino@yandex.ru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Теорема об отрезках пересекающихся хорд. (списать формулировку и доказательство теоремы с.170), решить №671а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п.70-72 Выучить теорему. Решение задач №671(б), 672.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4A078F" w:rsidRDefault="00E271CD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1)повторить слова, необходимые для работы с текстами упр.16</w:t>
            </w:r>
          </w:p>
          <w:p w:rsidR="00FD3942" w:rsidRPr="004A078F" w:rsidRDefault="00E271CD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2)все новые слова записать в словарь. Определить их значение.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4A078F" w:rsidRDefault="00E271CD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учебник стр. 188, упр. 16 –записать слова в словарную тетрадь, выучить их наизусть.</w:t>
            </w:r>
          </w:p>
          <w:p w:rsidR="00FD3942" w:rsidRPr="004A078F" w:rsidRDefault="00FD3942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CD" w:rsidRPr="004A078F" w:rsidRDefault="00E271CD" w:rsidP="004A07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4A078F" w:rsidRDefault="001201ED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ataliya.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japteva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271CD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D3942" w:rsidTr="004A078F">
        <w:trPr>
          <w:trHeight w:val="5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Задачи на координатной плоскости (разобрать решение задачи 3по теме «Координаты точки пересечения прямых» и решить №689а, 690, 694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п.4.7 № </w:t>
            </w:r>
            <w:r w:rsidRPr="004A0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689(б), 692, 693, 695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Нагревание проводников электрическим током. Закон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Джоуля-Ленца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(прочитать параграф, выписать основные формулы, ответить на вопросы и выполнить задачи из упр.37)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п.53, ответы на вопросы, упр.37 №1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493"/>
        </w:trPr>
        <w:tc>
          <w:tcPr>
            <w:tcW w:w="9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с инструкцией</w:t>
            </w:r>
          </w:p>
        </w:tc>
        <w:tc>
          <w:tcPr>
            <w:tcW w:w="3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1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</w:tr>
      <w:tr w:rsidR="00FD3942" w:rsidTr="00A17382">
        <w:trPr>
          <w:trHeight w:val="269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C854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78F">
              <w:rPr>
                <w:rFonts w:ascii="Times New Roman" w:hAnsi="Times New Roman" w:cs="Times New Roman"/>
                <w:b/>
                <w:sz w:val="36"/>
                <w:szCs w:val="36"/>
              </w:rPr>
              <w:t>Суббота  18</w:t>
            </w:r>
            <w:r w:rsidR="00FD3942" w:rsidRPr="004A078F">
              <w:rPr>
                <w:rFonts w:ascii="Times New Roman" w:hAnsi="Times New Roman" w:cs="Times New Roman"/>
                <w:b/>
                <w:sz w:val="36"/>
                <w:szCs w:val="36"/>
              </w:rPr>
              <w:t>.04. 2020</w:t>
            </w:r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 как система занятий физическими упражнениями. Изучить с помощью интернет ресурсов.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комплекс упражнений для разминки и выслать а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Влияние физической культуры на формирование положительных качеств личности.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комплекс упражнений на развитие </w:t>
            </w:r>
          </w:p>
          <w:p w:rsidR="00F727E8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скоростно-силовых способностей.</w:t>
            </w:r>
          </w:p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Выполнять комплекс самостоятельно.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E8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4A078F" w:rsidRDefault="00F727E8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tankowalewa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2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дизайн интерьера на примере оформления фойе театра Ф. Волкова.  (Найти материал в интернете).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4A078F" w:rsidRDefault="00AE680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Эскиз интерьера одного из общественных мест.</w:t>
            </w:r>
          </w:p>
          <w:p w:rsidR="00FD3942" w:rsidRPr="004A078F" w:rsidRDefault="00FD3942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F" w:rsidRPr="004A078F" w:rsidRDefault="00AE680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Личные сообщения «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AE680F" w:rsidRPr="004A078F" w:rsidRDefault="00AE680F" w:rsidP="004A07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</w:t>
            </w:r>
          </w:p>
          <w:p w:rsidR="00FD3942" w:rsidRPr="004A078F" w:rsidRDefault="001201ED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E680F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elenihhazova</w:t>
              </w:r>
              <w:r w:rsidR="00AE680F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680F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680F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680F" w:rsidRPr="004A078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E680F"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680F" w:rsidRPr="004A078F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FD3942" w:rsidTr="004A078F">
        <w:trPr>
          <w:trHeight w:val="2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Составной оператор. Многообразие способов записи ветвлений. Прочитать параграф, выполнить задания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5F" w:rsidRPr="004A078F" w:rsidRDefault="00317A5F" w:rsidP="004A078F">
            <w:pPr>
              <w:snapToGrid w:val="0"/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§3.4</w:t>
            </w:r>
          </w:p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РТ №184-187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FD3942" w:rsidTr="004A078F">
        <w:trPr>
          <w:trHeight w:val="5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42" w:rsidRPr="004A078F" w:rsidRDefault="00FD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AE680F" w:rsidP="00AE6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Черчение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5F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Болтовое соединение. Графическая работа №10 «Чертёж резьбового соединения» </w:t>
            </w:r>
          </w:p>
          <w:p w:rsidR="00FD3942" w:rsidRPr="004A078F" w:rsidRDefault="00FD3942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самостоятельную работу стр.167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2" w:rsidRPr="004A078F" w:rsidRDefault="00317A5F" w:rsidP="004A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в </w:t>
            </w:r>
            <w:proofErr w:type="spellStart"/>
            <w:r w:rsidRPr="004A07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A078F">
              <w:rPr>
                <w:rFonts w:ascii="Times New Roman" w:hAnsi="Times New Roman" w:cs="Times New Roman"/>
                <w:sz w:val="28"/>
                <w:szCs w:val="28"/>
              </w:rPr>
              <w:t xml:space="preserve"> по тел. 8 980 705 90 31 или электронная почта 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miss</w:t>
            </w:r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filinova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@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</w:rPr>
              <w:t>.</w:t>
            </w:r>
            <w:proofErr w:type="spellStart"/>
            <w:r w:rsidRPr="004A078F">
              <w:rPr>
                <w:rFonts w:ascii="Times New Roman" w:hAnsi="Times New Roman" w:cs="Times New Roman"/>
                <w:color w:val="66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FD3942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D3942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12.00 следующего дня.</w:t>
      </w:r>
    </w:p>
    <w:p w:rsidR="00FD3942" w:rsidRDefault="00FD3942" w:rsidP="00FD39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почте </w:t>
      </w:r>
      <w:hyperlink r:id="rId2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mitino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309F0" w:rsidRDefault="00FD3942" w:rsidP="004A078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Обращаться можно по любым вопросам дистанционного обучения вашего ребенка.</w:t>
      </w:r>
    </w:p>
    <w:sectPr w:rsidR="001309F0" w:rsidSect="00A173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121C7"/>
    <w:multiLevelType w:val="hybridMultilevel"/>
    <w:tmpl w:val="D0B42B46"/>
    <w:lvl w:ilvl="0" w:tplc="F5C058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D367C99"/>
    <w:multiLevelType w:val="hybridMultilevel"/>
    <w:tmpl w:val="A23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6C4B"/>
    <w:multiLevelType w:val="hybridMultilevel"/>
    <w:tmpl w:val="6FD8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3942"/>
    <w:rsid w:val="000337C1"/>
    <w:rsid w:val="000B3926"/>
    <w:rsid w:val="001201ED"/>
    <w:rsid w:val="001309F0"/>
    <w:rsid w:val="00136A07"/>
    <w:rsid w:val="001B7368"/>
    <w:rsid w:val="0029559D"/>
    <w:rsid w:val="002D676D"/>
    <w:rsid w:val="00304797"/>
    <w:rsid w:val="00317A5F"/>
    <w:rsid w:val="003533B2"/>
    <w:rsid w:val="003A66EC"/>
    <w:rsid w:val="0041100A"/>
    <w:rsid w:val="0041618F"/>
    <w:rsid w:val="0048000F"/>
    <w:rsid w:val="004A078F"/>
    <w:rsid w:val="004C1CCC"/>
    <w:rsid w:val="00500B0E"/>
    <w:rsid w:val="00531D83"/>
    <w:rsid w:val="00651E6A"/>
    <w:rsid w:val="0075659B"/>
    <w:rsid w:val="007D0AD2"/>
    <w:rsid w:val="007D6756"/>
    <w:rsid w:val="00813A96"/>
    <w:rsid w:val="00817C3D"/>
    <w:rsid w:val="008617F8"/>
    <w:rsid w:val="009131A1"/>
    <w:rsid w:val="00930CE1"/>
    <w:rsid w:val="009F05AF"/>
    <w:rsid w:val="00A17382"/>
    <w:rsid w:val="00AE680F"/>
    <w:rsid w:val="00C25B44"/>
    <w:rsid w:val="00C34BF0"/>
    <w:rsid w:val="00C854D3"/>
    <w:rsid w:val="00CC5BD7"/>
    <w:rsid w:val="00E242B5"/>
    <w:rsid w:val="00E271CD"/>
    <w:rsid w:val="00E37F3C"/>
    <w:rsid w:val="00EE7806"/>
    <w:rsid w:val="00F01445"/>
    <w:rsid w:val="00F06F35"/>
    <w:rsid w:val="00F64FDD"/>
    <w:rsid w:val="00F727E8"/>
    <w:rsid w:val="00FD3942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94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FD39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nova.swetlana@yandex.ru" TargetMode="External"/><Relationship Id="rId13" Type="http://schemas.openxmlformats.org/officeDocument/2006/relationships/hyperlink" Target="nataliya.japteva@yandex.ru" TargetMode="External"/><Relationship Id="rId18" Type="http://schemas.openxmlformats.org/officeDocument/2006/relationships/hyperlink" Target="nataliya.japteva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lenihhazova@yandex.ru" TargetMode="External"/><Relationship Id="rId7" Type="http://schemas.openxmlformats.org/officeDocument/2006/relationships/hyperlink" Target="nataliya.japteva@yandex.ru" TargetMode="External"/><Relationship Id="rId12" Type="http://schemas.openxmlformats.org/officeDocument/2006/relationships/hyperlink" Target="mailto:elenihhazova@yandex.ru" TargetMode="External"/><Relationship Id="rId17" Type="http://schemas.openxmlformats.org/officeDocument/2006/relationships/hyperlink" Target="mailto:martianova.swetlana@yandex.ru" TargetMode="External"/><Relationship Id="rId25" Type="http://schemas.openxmlformats.org/officeDocument/2006/relationships/hyperlink" Target="mailto:mitino-school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nataliya.japteva@yandex.ru" TargetMode="External"/><Relationship Id="rId20" Type="http://schemas.openxmlformats.org/officeDocument/2006/relationships/hyperlink" Target="mailto:elenihhaz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enihhazova@yandex.ru" TargetMode="External"/><Relationship Id="rId11" Type="http://schemas.openxmlformats.org/officeDocument/2006/relationships/hyperlink" Target="mailto:martianova.swetlana@yandex.ru" TargetMode="External"/><Relationship Id="rId24" Type="http://schemas.openxmlformats.org/officeDocument/2006/relationships/hyperlink" Target="mailto:elenihhazova@yandex.ru" TargetMode="External"/><Relationship Id="rId5" Type="http://schemas.openxmlformats.org/officeDocument/2006/relationships/hyperlink" Target="mailto:elenihhazova@yandex.ru" TargetMode="External"/><Relationship Id="rId15" Type="http://schemas.openxmlformats.org/officeDocument/2006/relationships/hyperlink" Target="nataliya.japteva@yandex.ru" TargetMode="External"/><Relationship Id="rId23" Type="http://schemas.openxmlformats.org/officeDocument/2006/relationships/hyperlink" Target="nataliya.japteva@yandex.ru" TargetMode="External"/><Relationship Id="rId10" Type="http://schemas.openxmlformats.org/officeDocument/2006/relationships/hyperlink" Target="mailto:elenihhazova@yandex.ru" TargetMode="External"/><Relationship Id="rId19" Type="http://schemas.openxmlformats.org/officeDocument/2006/relationships/hyperlink" Target="mailto:elenihhaz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ataliya.japteva@yandex.ru" TargetMode="External"/><Relationship Id="rId14" Type="http://schemas.openxmlformats.org/officeDocument/2006/relationships/hyperlink" Target="mailto:martianova.swetlana@yandex.ru" TargetMode="External"/><Relationship Id="rId22" Type="http://schemas.openxmlformats.org/officeDocument/2006/relationships/hyperlink" Target="mailto:martianova.swetla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29</cp:revision>
  <dcterms:created xsi:type="dcterms:W3CDTF">2020-04-06T13:59:00Z</dcterms:created>
  <dcterms:modified xsi:type="dcterms:W3CDTF">2020-04-11T05:40:00Z</dcterms:modified>
</cp:coreProperties>
</file>