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72" w:rsidRDefault="002F7C72" w:rsidP="002F7C72">
      <w:pPr>
        <w:spacing w:after="0"/>
        <w:ind w:left="1134" w:right="-17" w:firstLine="720"/>
        <w:jc w:val="right"/>
        <w:rPr>
          <w:rFonts w:ascii="Times New Roman" w:hAnsi="Times New Roman" w:cs="Times New Roman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</w:rPr>
        <w:t>Приложение №3</w:t>
      </w:r>
    </w:p>
    <w:p w:rsidR="002F7C72" w:rsidRDefault="002F7C72" w:rsidP="002F7C72">
      <w:pPr>
        <w:spacing w:after="0"/>
        <w:ind w:left="1134" w:right="-17" w:firstLine="72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 приказу №__ от 01.09.2018 г.</w:t>
      </w:r>
    </w:p>
    <w:p w:rsidR="002F7C72" w:rsidRDefault="002F7C72" w:rsidP="002F7C72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2F7C72" w:rsidRPr="00D4293E" w:rsidRDefault="002F7C72" w:rsidP="002F7C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7C72" w:rsidRPr="00D4293E" w:rsidRDefault="002F7C72" w:rsidP="002F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Должностная инструкция ответственного за работу</w:t>
      </w:r>
    </w:p>
    <w:p w:rsidR="002F7C72" w:rsidRPr="00F375CD" w:rsidRDefault="002F7C72" w:rsidP="002F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«точки доступа к Интернету» в </w:t>
      </w:r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МОБУ "</w:t>
      </w:r>
      <w:proofErr w:type="spellStart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>Митинская</w:t>
      </w:r>
      <w:proofErr w:type="spellEnd"/>
      <w:r w:rsidRPr="00F375CD">
        <w:rPr>
          <w:rFonts w:ascii="Times New Roman" w:eastAsia="Times New Roman" w:hAnsi="Times New Roman" w:cs="Times New Roman"/>
          <w:b/>
          <w:sz w:val="24"/>
          <w:szCs w:val="24"/>
        </w:rPr>
        <w:t xml:space="preserve"> ОШ"</w:t>
      </w:r>
    </w:p>
    <w:p w:rsidR="002F7C72" w:rsidRPr="00D4293E" w:rsidRDefault="002F7C72" w:rsidP="002F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C72" w:rsidRPr="00D4293E" w:rsidRDefault="002F7C72" w:rsidP="002F7C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1.1. Ответственный за работу в сети Интернет и ограничение доступа к информационным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руководителем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1.2. Ответственный за работу в сети Интернет и ограничение доступа к информационным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1.3. Ответственный за работу в сети Интернет и ограничение доступа к информационным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</w:t>
      </w:r>
    </w:p>
    <w:p w:rsidR="002F7C72" w:rsidRPr="00D4293E" w:rsidRDefault="002F7C72" w:rsidP="002F7C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задачи и обязанности 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доступ сотрудников школы и учащихся к Интернету, а именно: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2.1. Следит за состоянием компьютерной техники и Интернет-канала «точки доступа к Интернету». В случае необходимости инициирует обращение к ответственным за работу в сети Интернет в муниципальном образовании или поставщику Интернет-услуг (оператору связи). Осуществляет контроль ремонтных работ.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2.2. Находится в помещении «точки доступа к Интернету» на протяжении всего времени ее работы.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2.3. Ведет учет пользователей «точки доступа к Интернету». В случае необходимости лимитирует время работы пользователя в Интернете.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2.4. Оказывает помощь пользователям «точки доступа к Интернету» во время сеансов работы в Сети.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2.5. В случае обнаружения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интернет-ресурса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, содержание которого не имеет отношения к образовательному процессу, ответственный направляет информацию о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некатегорированном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ресурса, сообщение о тематике ресурса, 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дату и время обнаружения, информацию об установленных 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 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>технических средствах ограничения доступа к информации.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2.6. Участвует в организации повышения квалификации сотрудников школы по использованию Интернета в профессиональной деятельности.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D4293E">
        <w:rPr>
          <w:rFonts w:ascii="Times New Roman" w:eastAsia="Times New Roman" w:hAnsi="Times New Roman" w:cs="Times New Roman"/>
          <w:sz w:val="24"/>
          <w:szCs w:val="24"/>
        </w:rPr>
        <w:t>флеш-накопителей</w:t>
      </w:r>
      <w:proofErr w:type="spellEnd"/>
      <w:r w:rsidRPr="00D4293E">
        <w:rPr>
          <w:rFonts w:ascii="Times New Roman" w:eastAsia="Times New Roman" w:hAnsi="Times New Roman" w:cs="Times New Roman"/>
          <w:sz w:val="24"/>
          <w:szCs w:val="24"/>
        </w:rPr>
        <w:t>) на отсутствие вирусов.</w:t>
      </w:r>
    </w:p>
    <w:p w:rsidR="002F7C72" w:rsidRPr="00D4293E" w:rsidRDefault="002F7C72" w:rsidP="002F7C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работу «точки доступа к Интернету» 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3.2. Отдавать распоряжения пользователям «точки доступа к Интернету» в рамках своей компетенции.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3.3. Ставить вопрос перед руководителем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 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>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</w:t>
      </w:r>
    </w:p>
    <w:p w:rsidR="002F7C72" w:rsidRPr="00D4293E" w:rsidRDefault="002F7C72" w:rsidP="002F7C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Ответственность 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работу «точки доступа к Интернету» в </w:t>
      </w:r>
      <w:r>
        <w:rPr>
          <w:rFonts w:ascii="Times New Roman" w:eastAsia="Times New Roman" w:hAnsi="Times New Roman" w:cs="Times New Roman"/>
          <w:sz w:val="24"/>
          <w:szCs w:val="24"/>
        </w:rPr>
        <w:t>МОБУ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ОШ"</w:t>
      </w:r>
      <w:r w:rsidRPr="00D4293E">
        <w:rPr>
          <w:rFonts w:ascii="Times New Roman" w:eastAsia="Times New Roman" w:hAnsi="Times New Roman" w:cs="Times New Roman"/>
          <w:sz w:val="24"/>
          <w:szCs w:val="24"/>
        </w:rPr>
        <w:t xml:space="preserve"> несет полную ответственность за: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4.1. Надлежащее и своевременное выполнение обязанностей, возложенных на него настоящей должностной инструкцией.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4.2. Соблюдение Правил техники безопасности, противопожарной безопасности и норм охраны труда в школе.</w:t>
      </w:r>
    </w:p>
    <w:p w:rsidR="002F7C72" w:rsidRPr="00D4293E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3E">
        <w:rPr>
          <w:rFonts w:ascii="Times New Roman" w:eastAsia="Times New Roman" w:hAnsi="Times New Roman" w:cs="Times New Roman"/>
          <w:sz w:val="24"/>
          <w:szCs w:val="24"/>
        </w:rPr>
        <w:t>4.3. Состояние делопроизводства по вверенному ему направлению работы.</w:t>
      </w:r>
    </w:p>
    <w:p w:rsidR="002F7C72" w:rsidRDefault="002F7C72" w:rsidP="002F7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FBB" w:rsidRDefault="000A3FBB"/>
    <w:sectPr w:rsidR="000A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2AA"/>
    <w:multiLevelType w:val="multilevel"/>
    <w:tmpl w:val="A556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132C8"/>
    <w:multiLevelType w:val="multilevel"/>
    <w:tmpl w:val="B9742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F4C12"/>
    <w:multiLevelType w:val="multilevel"/>
    <w:tmpl w:val="1764B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56BB9"/>
    <w:multiLevelType w:val="multilevel"/>
    <w:tmpl w:val="B6A42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7C72"/>
    <w:rsid w:val="000A3FBB"/>
    <w:rsid w:val="002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2019-04-05T14:06:00Z</dcterms:created>
  <dcterms:modified xsi:type="dcterms:W3CDTF">2019-04-05T14:06:00Z</dcterms:modified>
</cp:coreProperties>
</file>