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28" w:rsidRPr="000C66FE" w:rsidRDefault="00160828" w:rsidP="00160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FE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160828" w:rsidRPr="00160828" w:rsidRDefault="00160828" w:rsidP="0016082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60828">
        <w:rPr>
          <w:rFonts w:ascii="Times New Roman" w:eastAsia="Times New Roman" w:hAnsi="Times New Roman" w:cs="Times New Roman"/>
          <w:sz w:val="24"/>
          <w:szCs w:val="24"/>
        </w:rPr>
        <w:t>Данная  рабочая про</w:t>
      </w:r>
      <w:r w:rsidRPr="00160828">
        <w:rPr>
          <w:rFonts w:ascii="Times New Roman" w:hAnsi="Times New Roman" w:cs="Times New Roman"/>
          <w:sz w:val="24"/>
          <w:szCs w:val="24"/>
        </w:rPr>
        <w:t>грамма составлена для учащихся 9</w:t>
      </w: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-го класса МОБУ «Митинская ОШ» на 2018-2019  учебный год и продолжает курс географии, начатый с 5-го класса. В этом учебном году обучение предмету «География» будет организовано по </w:t>
      </w:r>
      <w:r w:rsidRPr="00160828">
        <w:rPr>
          <w:rFonts w:ascii="Times New Roman" w:hAnsi="Times New Roman" w:cs="Times New Roman"/>
          <w:sz w:val="24"/>
          <w:szCs w:val="24"/>
        </w:rPr>
        <w:t xml:space="preserve">УМК - </w:t>
      </w:r>
      <w:r w:rsidRPr="00160828">
        <w:rPr>
          <w:rFonts w:ascii="Times New Roman" w:hAnsi="Times New Roman" w:cs="Times New Roman"/>
          <w:spacing w:val="3"/>
          <w:sz w:val="24"/>
          <w:szCs w:val="24"/>
        </w:rPr>
        <w:t>Программа  для обще</w:t>
      </w:r>
      <w:r w:rsidRPr="00160828">
        <w:rPr>
          <w:rFonts w:ascii="Times New Roman" w:hAnsi="Times New Roman" w:cs="Times New Roman"/>
          <w:spacing w:val="9"/>
          <w:sz w:val="24"/>
          <w:szCs w:val="24"/>
        </w:rPr>
        <w:t xml:space="preserve">образовательных учреждений 5-9 класс к комплекту линии «Полярная звезда», </w:t>
      </w:r>
      <w:r w:rsidRPr="00160828">
        <w:rPr>
          <w:rFonts w:ascii="Times New Roman" w:hAnsi="Times New Roman" w:cs="Times New Roman"/>
          <w:sz w:val="24"/>
          <w:szCs w:val="24"/>
        </w:rPr>
        <w:t>под редакцией профессора А.И. Алексеева – М.: Просвещение, 2013. Учебник: География: 9 класс: учебник для общеобразовательных учреждений/ А.И. Алексеев, В.В. Николина, Е.К. Липкина; под ред. А.И. Алексеева – М.: Просвещение, 2016. Обучение предмету «География»  в 9-ом классе будет осуществляться на базовом уровне. Для составления программы была использована следующая нормативная база:</w:t>
      </w:r>
    </w:p>
    <w:p w:rsidR="00160828" w:rsidRPr="00160828" w:rsidRDefault="00160828" w:rsidP="0016082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0828" w:rsidRPr="00160828" w:rsidRDefault="00160828" w:rsidP="00160828">
      <w:pPr>
        <w:numPr>
          <w:ilvl w:val="0"/>
          <w:numId w:val="7"/>
        </w:numPr>
        <w:tabs>
          <w:tab w:val="left" w:pos="708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0828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Конституция Российской Федерации.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708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0828">
        <w:rPr>
          <w:rFonts w:ascii="Times New Roman" w:eastAsia="+mn-ea" w:hAnsi="Times New Roman" w:cs="Times New Roman"/>
          <w:color w:val="000000"/>
          <w:spacing w:val="-4"/>
          <w:sz w:val="24"/>
          <w:szCs w:val="24"/>
        </w:rPr>
        <w:t xml:space="preserve">Закон «Об образовании в Российской </w:t>
      </w:r>
      <w:r w:rsidRPr="00160828">
        <w:rPr>
          <w:rFonts w:ascii="Times New Roman" w:eastAsia="+mn-ea" w:hAnsi="Times New Roman" w:cs="Times New Roman"/>
          <w:spacing w:val="-4"/>
          <w:sz w:val="24"/>
          <w:szCs w:val="24"/>
        </w:rPr>
        <w:t xml:space="preserve">Федерации» от 29 декабря </w:t>
      </w:r>
      <w:r w:rsidRPr="00160828">
        <w:rPr>
          <w:rFonts w:ascii="Times New Roman" w:eastAsia="+mn-ea" w:hAnsi="Times New Roman" w:cs="Times New Roman"/>
          <w:color w:val="000000"/>
          <w:spacing w:val="-4"/>
          <w:sz w:val="24"/>
          <w:szCs w:val="24"/>
        </w:rPr>
        <w:t xml:space="preserve">2012 г. </w:t>
      </w:r>
      <w:r w:rsidRPr="00160828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№ 273-ФЗ. Федеральный закон от 29.12.2012 № 273-ФЗ (с </w:t>
      </w:r>
      <w:proofErr w:type="spellStart"/>
      <w:r w:rsidRPr="00160828">
        <w:rPr>
          <w:rFonts w:ascii="Times New Roman" w:eastAsia="+mn-ea" w:hAnsi="Times New Roman" w:cs="Times New Roman"/>
          <w:color w:val="000000"/>
          <w:sz w:val="24"/>
          <w:szCs w:val="24"/>
        </w:rPr>
        <w:t>изм</w:t>
      </w:r>
      <w:proofErr w:type="spellEnd"/>
      <w:r w:rsidRPr="00160828">
        <w:rPr>
          <w:rFonts w:ascii="Times New Roman" w:eastAsia="+mn-ea" w:hAnsi="Times New Roman" w:cs="Times New Roman"/>
          <w:color w:val="000000"/>
          <w:sz w:val="24"/>
          <w:szCs w:val="24"/>
        </w:rPr>
        <w:t>. и доп., вступ. в силу с 21.10.2014).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</w:t>
      </w:r>
      <w:proofErr w:type="gramStart"/>
      <w:r w:rsidRPr="00160828">
        <w:rPr>
          <w:rFonts w:ascii="Times New Roman" w:hAnsi="Times New Roman" w:cs="Times New Roman"/>
          <w:sz w:val="24"/>
          <w:szCs w:val="24"/>
        </w:rPr>
        <w:t>я[</w:t>
      </w:r>
      <w:proofErr w:type="gramEnd"/>
      <w:r w:rsidRPr="00160828">
        <w:rPr>
          <w:rFonts w:ascii="Times New Roman" w:hAnsi="Times New Roman" w:cs="Times New Roman"/>
          <w:sz w:val="24"/>
          <w:szCs w:val="24"/>
        </w:rPr>
        <w:t>Текст] / под ред. В. В. Козлова, А. </w:t>
      </w:r>
      <w:proofErr w:type="spellStart"/>
      <w:r w:rsidRPr="00160828">
        <w:rPr>
          <w:rFonts w:ascii="Times New Roman" w:hAnsi="Times New Roman" w:cs="Times New Roman"/>
          <w:sz w:val="24"/>
          <w:szCs w:val="24"/>
        </w:rPr>
        <w:t>М.Кондакова</w:t>
      </w:r>
      <w:proofErr w:type="spellEnd"/>
      <w:r w:rsidRPr="00160828">
        <w:rPr>
          <w:rFonts w:ascii="Times New Roman" w:hAnsi="Times New Roman" w:cs="Times New Roman"/>
          <w:sz w:val="24"/>
          <w:szCs w:val="24"/>
        </w:rPr>
        <w:t>. — М.: Просвещение, 2009.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0828">
        <w:rPr>
          <w:rFonts w:ascii="Times New Roman" w:eastAsia="+mn-ea" w:hAnsi="Times New Roman" w:cs="Times New Roman"/>
          <w:color w:val="000000"/>
          <w:sz w:val="24"/>
          <w:szCs w:val="24"/>
        </w:rPr>
        <w:t>ФГОС ООО. Приказ Министерства образования и науки Российской Федерации от «17» декабря 2010 г. № 1897.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0828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160828">
        <w:rPr>
          <w:rFonts w:ascii="Times New Roman" w:eastAsia="+mn-ea" w:hAnsi="Times New Roman" w:cs="Times New Roman"/>
          <w:color w:val="000000"/>
          <w:sz w:val="24"/>
          <w:szCs w:val="24"/>
        </w:rPr>
        <w:t>СанПиН</w:t>
      </w:r>
      <w:proofErr w:type="spellEnd"/>
      <w:r w:rsidRPr="00160828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реализации обучения в общеобразовательных учреждениях».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0828">
        <w:rPr>
          <w:rFonts w:ascii="Times New Roman" w:eastAsia="+mn-ea" w:hAnsi="Times New Roman" w:cs="Times New Roman"/>
          <w:color w:val="000000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0828">
        <w:rPr>
          <w:rFonts w:ascii="Times New Roman" w:eastAsia="SimSu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160828">
        <w:rPr>
          <w:rFonts w:ascii="Times New Roman" w:eastAsia="SimSun" w:hAnsi="Times New Roman" w:cs="Times New Roman"/>
          <w:sz w:val="24"/>
          <w:szCs w:val="24"/>
        </w:rPr>
        <w:t>Минобрнауки</w:t>
      </w:r>
      <w:proofErr w:type="spellEnd"/>
      <w:r w:rsidRPr="00160828">
        <w:rPr>
          <w:rFonts w:ascii="Times New Roman" w:eastAsia="SimSun" w:hAnsi="Times New Roman" w:cs="Times New Roman"/>
          <w:sz w:val="24"/>
          <w:szCs w:val="24"/>
        </w:rPr>
        <w:t xml:space="preserve"> России) от 5 сентября 2013 г. N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31 марта 2014 </w:t>
      </w:r>
      <w:proofErr w:type="spellStart"/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>г.№</w:t>
      </w:r>
      <w:proofErr w:type="spellEnd"/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 Департамента государственной политики в сфере общего образования </w:t>
      </w:r>
      <w:proofErr w:type="spellStart"/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29 апреля 2014 г. № 08-548 «О федеральном перечне учебников».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>Письмо Департамента образования Ярославской области от 14.05.2014</w:t>
      </w:r>
      <w:r w:rsidRPr="001608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>г. №</w:t>
      </w:r>
      <w:r w:rsidRPr="001608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160828">
        <w:rPr>
          <w:rFonts w:ascii="Times New Roman" w:eastAsia="Calibri" w:hAnsi="Times New Roman" w:cs="Times New Roman"/>
          <w:color w:val="000000"/>
          <w:sz w:val="24"/>
          <w:szCs w:val="24"/>
        </w:rPr>
        <w:t>1172/01-10 «Об использовании учебников».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 </w:t>
      </w:r>
      <w:r w:rsidRPr="00160828">
        <w:rPr>
          <w:rFonts w:ascii="Times New Roman" w:eastAsia="Calibri" w:hAnsi="Times New Roman" w:cs="Times New Roman"/>
          <w:sz w:val="24"/>
          <w:szCs w:val="24"/>
        </w:rPr>
        <w:t xml:space="preserve">[Текст] </w:t>
      </w:r>
      <w:r w:rsidRPr="00160828">
        <w:rPr>
          <w:rFonts w:ascii="Times New Roman" w:hAnsi="Times New Roman" w:cs="Times New Roman"/>
          <w:sz w:val="24"/>
          <w:szCs w:val="24"/>
        </w:rPr>
        <w:t xml:space="preserve">/ сост. Е. С. Савинов. </w:t>
      </w:r>
      <w:proofErr w:type="gramStart"/>
      <w:r w:rsidRPr="00160828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160828">
        <w:rPr>
          <w:rFonts w:ascii="Times New Roman" w:hAnsi="Times New Roman" w:cs="Times New Roman"/>
          <w:sz w:val="24"/>
          <w:szCs w:val="24"/>
        </w:rPr>
        <w:t>.: Просвещение, 2011.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География. 5–9 классы</w:t>
      </w:r>
      <w:r w:rsidRPr="00160828">
        <w:rPr>
          <w:rFonts w:ascii="Times New Roman" w:eastAsia="Calibri" w:hAnsi="Times New Roman" w:cs="Times New Roman"/>
          <w:sz w:val="24"/>
          <w:szCs w:val="24"/>
        </w:rPr>
        <w:t xml:space="preserve"> [Текст]</w:t>
      </w:r>
      <w:r w:rsidRPr="00160828">
        <w:rPr>
          <w:rFonts w:ascii="Times New Roman" w:hAnsi="Times New Roman" w:cs="Times New Roman"/>
          <w:sz w:val="24"/>
          <w:szCs w:val="24"/>
        </w:rPr>
        <w:t xml:space="preserve">: проект. — 2-е изд. — М.: Просвещение, 2010. — 94 </w:t>
      </w:r>
      <w:proofErr w:type="gramStart"/>
      <w:r w:rsidRPr="00160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0828">
        <w:rPr>
          <w:rFonts w:ascii="Times New Roman" w:hAnsi="Times New Roman" w:cs="Times New Roman"/>
          <w:sz w:val="24"/>
          <w:szCs w:val="24"/>
        </w:rPr>
        <w:t>. — (Стандарты второго поколения).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lastRenderedPageBreak/>
        <w:t>Примерная основная образовательная программа основного общего образования, одобренная 8.04.2015 г. // Реестр Примерных основных общеобразовательных программ Министерство образования и науки Российской Федераци</w:t>
      </w:r>
      <w:proofErr w:type="gramStart"/>
      <w:r w:rsidRPr="00160828">
        <w:rPr>
          <w:rFonts w:ascii="Times New Roman" w:hAnsi="Times New Roman" w:cs="Times New Roman"/>
          <w:sz w:val="24"/>
          <w:szCs w:val="24"/>
        </w:rPr>
        <w:t>и</w:t>
      </w:r>
      <w:r w:rsidRPr="00160828">
        <w:rPr>
          <w:rFonts w:ascii="Times New Roman" w:eastAsia="Calibri" w:hAnsi="Times New Roman" w:cs="Times New Roman"/>
          <w:sz w:val="24"/>
          <w:szCs w:val="24"/>
        </w:rPr>
        <w:t>[</w:t>
      </w:r>
      <w:proofErr w:type="gramEnd"/>
      <w:r w:rsidRPr="00160828">
        <w:rPr>
          <w:rFonts w:ascii="Times New Roman" w:eastAsia="Calibri" w:hAnsi="Times New Roman" w:cs="Times New Roman"/>
          <w:sz w:val="24"/>
          <w:szCs w:val="24"/>
        </w:rPr>
        <w:t>Электронный ресурс]</w:t>
      </w:r>
      <w:r w:rsidRPr="00160828">
        <w:rPr>
          <w:rFonts w:ascii="Times New Roman" w:hAnsi="Times New Roman" w:cs="Times New Roman"/>
          <w:sz w:val="24"/>
          <w:szCs w:val="24"/>
        </w:rPr>
        <w:t>.</w:t>
      </w:r>
      <w:r w:rsidRPr="0016082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160828">
        <w:rPr>
          <w:rFonts w:ascii="Times New Roman" w:hAnsi="Times New Roman" w:cs="Times New Roman"/>
          <w:sz w:val="24"/>
          <w:szCs w:val="24"/>
        </w:rPr>
        <w:t>URL:</w:t>
      </w:r>
      <w:hyperlink r:id="rId5" w:history="1">
        <w:r w:rsidRPr="00160828">
          <w:rPr>
            <w:rStyle w:val="a8"/>
            <w:rFonts w:ascii="Times New Roman" w:hAnsi="Times New Roman" w:cs="Times New Roman"/>
            <w:sz w:val="24"/>
            <w:szCs w:val="24"/>
          </w:rPr>
          <w:t>http://fgosreestr.ru/reestr</w:t>
        </w:r>
      </w:hyperlink>
      <w:r w:rsidRPr="00160828">
        <w:rPr>
          <w:rFonts w:ascii="Times New Roman" w:hAnsi="Times New Roman" w:cs="Times New Roman"/>
          <w:sz w:val="24"/>
          <w:szCs w:val="24"/>
        </w:rPr>
        <w:t xml:space="preserve"> (дата обращения: 25.05.2017).</w:t>
      </w: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 // Реестр Примерных основных общеобразовательных программ Министерство образования и науки Российской Федерации</w:t>
      </w:r>
      <w:r w:rsidRPr="00160828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</w:t>
      </w:r>
      <w:r w:rsidRPr="00160828">
        <w:rPr>
          <w:rFonts w:ascii="Times New Roman" w:hAnsi="Times New Roman" w:cs="Times New Roman"/>
          <w:sz w:val="24"/>
          <w:szCs w:val="24"/>
        </w:rPr>
        <w:t xml:space="preserve">. — URL: </w:t>
      </w:r>
      <w:hyperlink r:id="rId6" w:history="1">
        <w:r w:rsidRPr="00160828">
          <w:rPr>
            <w:rStyle w:val="a8"/>
            <w:rFonts w:ascii="Times New Roman" w:hAnsi="Times New Roman" w:cs="Times New Roman"/>
            <w:sz w:val="24"/>
            <w:szCs w:val="24"/>
          </w:rPr>
          <w:t>http://fgosreestr.ru/reestr</w:t>
        </w:r>
      </w:hyperlink>
      <w:r w:rsidRPr="00160828">
        <w:rPr>
          <w:rFonts w:ascii="Times New Roman" w:hAnsi="Times New Roman" w:cs="Times New Roman"/>
          <w:sz w:val="24"/>
          <w:szCs w:val="24"/>
        </w:rPr>
        <w:t>(дата обращения:25.05.2017).</w:t>
      </w:r>
    </w:p>
    <w:p w:rsidR="00160828" w:rsidRPr="00160828" w:rsidRDefault="00160828" w:rsidP="00160828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0828" w:rsidRPr="00160828" w:rsidRDefault="00160828" w:rsidP="0016082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 xml:space="preserve">География. Рабочие программы. Предметная линия учебников «Полярная звезда».5-9 классы: пособие для учителей общеобразовательных учреждений/ В.В.Николина, А.И.Алексеев, Е.К. Липкина.- </w:t>
      </w:r>
      <w:proofErr w:type="spellStart"/>
      <w:r w:rsidRPr="0016082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160828">
        <w:rPr>
          <w:rFonts w:ascii="Times New Roman" w:hAnsi="Times New Roman" w:cs="Times New Roman"/>
          <w:sz w:val="24"/>
          <w:szCs w:val="24"/>
        </w:rPr>
        <w:t>, 2011.</w:t>
      </w:r>
    </w:p>
    <w:p w:rsidR="00160828" w:rsidRPr="00160828" w:rsidRDefault="00160828" w:rsidP="00160828">
      <w:pPr>
        <w:pStyle w:val="a3"/>
      </w:pPr>
    </w:p>
    <w:p w:rsidR="00160828" w:rsidRPr="00160828" w:rsidRDefault="00160828" w:rsidP="00160828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школьного курса географии — разностороннее развитие личности, удовлетворение интересов и потребностей школьников на базе овладения ими законченной системой географических знаний и умений. Обновление школьной географии связано с </w:t>
      </w:r>
      <w:proofErr w:type="spellStart"/>
      <w:r w:rsidRPr="00160828">
        <w:rPr>
          <w:rFonts w:ascii="Times New Roman" w:eastAsia="Times New Roman" w:hAnsi="Times New Roman" w:cs="Times New Roman"/>
          <w:sz w:val="24"/>
          <w:szCs w:val="24"/>
        </w:rPr>
        <w:t>гуманизацией</w:t>
      </w:r>
      <w:proofErr w:type="spellEnd"/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 её содержания, с увеличением общекультурных компонентов в каждом курсе. </w:t>
      </w:r>
    </w:p>
    <w:p w:rsidR="00160828" w:rsidRPr="00160828" w:rsidRDefault="00160828" w:rsidP="00160828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Смысл </w:t>
      </w:r>
      <w:proofErr w:type="spellStart"/>
      <w:r w:rsidRPr="00160828">
        <w:rPr>
          <w:rFonts w:ascii="Times New Roman" w:eastAsia="Times New Roman" w:hAnsi="Times New Roman" w:cs="Times New Roman"/>
          <w:sz w:val="24"/>
          <w:szCs w:val="24"/>
        </w:rPr>
        <w:t>гуманитаризации</w:t>
      </w:r>
      <w:proofErr w:type="spellEnd"/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 школьной географии состоит в формировании у школьников личностного отношения к изучаемому учебному материалу. Современная география полнее раскрывает географическую картину мира, что позволяет в процессе обучения ориентироваться на личностные интересы и потребности учащихся.</w:t>
      </w:r>
    </w:p>
    <w:p w:rsidR="00160828" w:rsidRPr="00160828" w:rsidRDefault="00160828" w:rsidP="00160828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географии школьники усваивают не только знания и умения, но и вырабатывают свое отношение к ним как к личностным ценностям. Задача учителя географии состоит в том, чтобы выявить в содержании урока ведущие гуманитарные идеи, обладающие развивающей силой и формирующие личностное отношение каждого школьника к изучаемому материалу. </w:t>
      </w:r>
    </w:p>
    <w:p w:rsidR="00160828" w:rsidRPr="00160828" w:rsidRDefault="00160828" w:rsidP="00160828">
      <w:pPr>
        <w:tabs>
          <w:tab w:val="left" w:pos="708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Современная школьная география — это </w:t>
      </w:r>
      <w:proofErr w:type="spellStart"/>
      <w:r w:rsidRPr="00160828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 дисциплина. Деятельностный подход — основа развивающего и личностно ориентированного обучения. Усвоение знаний име</w:t>
      </w:r>
      <w:r w:rsidRPr="00160828">
        <w:rPr>
          <w:rFonts w:ascii="Times New Roman" w:hAnsi="Times New Roman" w:cs="Times New Roman"/>
          <w:sz w:val="24"/>
          <w:szCs w:val="24"/>
        </w:rPr>
        <w:t>е</w:t>
      </w: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т активный характер. Требования федерального государственного образовательного стандарта направлены на развитие у школьников умений использовать приобретенные знания и умения в практической деятельности и повседневной жизни. </w:t>
      </w:r>
    </w:p>
    <w:p w:rsidR="00160828" w:rsidRPr="00160828" w:rsidRDefault="00160828" w:rsidP="00160828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828" w:rsidRPr="00160828" w:rsidRDefault="00160828" w:rsidP="00160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828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</w:t>
      </w:r>
      <w:proofErr w:type="gramStart"/>
      <w:r w:rsidRPr="0016082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60828">
        <w:rPr>
          <w:rFonts w:ascii="Times New Roman" w:hAnsi="Times New Roman" w:cs="Times New Roman"/>
          <w:b/>
          <w:sz w:val="24"/>
          <w:szCs w:val="24"/>
        </w:rPr>
        <w:t xml:space="preserve"> с учетом требования ФГОС:</w:t>
      </w:r>
    </w:p>
    <w:p w:rsidR="00160828" w:rsidRPr="00160828" w:rsidRDefault="00160828" w:rsidP="00160828">
      <w:pPr>
        <w:pStyle w:val="a3"/>
        <w:numPr>
          <w:ilvl w:val="0"/>
          <w:numId w:val="6"/>
        </w:numPr>
        <w:jc w:val="both"/>
      </w:pPr>
      <w:r w:rsidRPr="00160828">
        <w:t>умение работать с картами различной тематики и разнообразными статистическими материалами;</w:t>
      </w:r>
    </w:p>
    <w:p w:rsidR="00160828" w:rsidRPr="00160828" w:rsidRDefault="00160828" w:rsidP="00160828">
      <w:pPr>
        <w:pStyle w:val="a3"/>
        <w:numPr>
          <w:ilvl w:val="0"/>
          <w:numId w:val="6"/>
        </w:numPr>
        <w:jc w:val="both"/>
      </w:pPr>
      <w:r w:rsidRPr="00160828"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160828" w:rsidRPr="00160828" w:rsidRDefault="00160828" w:rsidP="00160828">
      <w:pPr>
        <w:pStyle w:val="a3"/>
        <w:numPr>
          <w:ilvl w:val="0"/>
          <w:numId w:val="6"/>
        </w:numPr>
        <w:jc w:val="both"/>
      </w:pPr>
      <w:r w:rsidRPr="00160828">
        <w:t xml:space="preserve">поиск нужной информации по заданной теме в источниках различного типа, в том числе в </w:t>
      </w:r>
      <w:proofErr w:type="spellStart"/>
      <w:r w:rsidRPr="00160828">
        <w:t>геоинформационных</w:t>
      </w:r>
      <w:proofErr w:type="spellEnd"/>
      <w:r w:rsidRPr="00160828">
        <w:t xml:space="preserve"> системах;</w:t>
      </w:r>
    </w:p>
    <w:p w:rsidR="00160828" w:rsidRPr="00160828" w:rsidRDefault="00160828" w:rsidP="00160828">
      <w:pPr>
        <w:pStyle w:val="a3"/>
        <w:numPr>
          <w:ilvl w:val="0"/>
          <w:numId w:val="6"/>
        </w:numPr>
        <w:jc w:val="both"/>
      </w:pPr>
      <w:r w:rsidRPr="00160828">
        <w:t>обоснование суждений, доказательств; объяснение положений, ситуаций, явлений и процессов;</w:t>
      </w:r>
    </w:p>
    <w:p w:rsidR="00160828" w:rsidRPr="00160828" w:rsidRDefault="00160828" w:rsidP="00160828">
      <w:pPr>
        <w:pStyle w:val="a3"/>
        <w:numPr>
          <w:ilvl w:val="0"/>
          <w:numId w:val="6"/>
        </w:numPr>
        <w:jc w:val="both"/>
      </w:pPr>
      <w:r w:rsidRPr="00160828">
        <w:lastRenderedPageBreak/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160828" w:rsidRPr="00160828" w:rsidRDefault="00160828" w:rsidP="00160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828" w:rsidRPr="00160828" w:rsidRDefault="00160828" w:rsidP="00160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828">
        <w:rPr>
          <w:rFonts w:ascii="Times New Roman" w:hAnsi="Times New Roman" w:cs="Times New Roman"/>
          <w:b/>
          <w:sz w:val="24"/>
          <w:szCs w:val="24"/>
        </w:rPr>
        <w:t>Воспитывающий и развивающий потенциал учебного предмета –</w:t>
      </w:r>
    </w:p>
    <w:p w:rsidR="00160828" w:rsidRPr="00160828" w:rsidRDefault="00160828" w:rsidP="00160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828">
        <w:rPr>
          <w:rFonts w:ascii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целей:</w:t>
      </w:r>
    </w:p>
    <w:p w:rsidR="00160828" w:rsidRPr="00160828" w:rsidRDefault="00160828" w:rsidP="00160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b/>
          <w:sz w:val="24"/>
          <w:szCs w:val="24"/>
        </w:rPr>
        <w:t xml:space="preserve">освоение системы географических знаний </w:t>
      </w:r>
      <w:r w:rsidRPr="00160828">
        <w:rPr>
          <w:rFonts w:ascii="Times New Roman" w:hAnsi="Times New Roman" w:cs="Times New Roman"/>
          <w:sz w:val="24"/>
          <w:szCs w:val="24"/>
        </w:rPr>
        <w:t>о целостном, многообразном и динамично изменяющемся мире, о взаимосвязи природы, населения и хозяйства на всех территориальных уровнях, о географических аспектах глобальных проблем человечества и путях их решения; о методах изучения географического пространства, разнообразии его объектов и процессов;</w:t>
      </w:r>
    </w:p>
    <w:p w:rsidR="00160828" w:rsidRPr="00160828" w:rsidRDefault="00160828" w:rsidP="00160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ab/>
      </w:r>
      <w:r w:rsidRPr="00160828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160828">
        <w:rPr>
          <w:rFonts w:ascii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160828" w:rsidRPr="00160828" w:rsidRDefault="00160828" w:rsidP="00160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ab/>
      </w:r>
      <w:r w:rsidRPr="00160828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160828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России, ее регионов;</w:t>
      </w:r>
    </w:p>
    <w:p w:rsidR="00160828" w:rsidRPr="00160828" w:rsidRDefault="00160828" w:rsidP="00160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ab/>
      </w:r>
      <w:r w:rsidRPr="0016082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60828">
        <w:rPr>
          <w:rFonts w:ascii="Times New Roman" w:hAnsi="Times New Roman" w:cs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160828" w:rsidRPr="00160828" w:rsidRDefault="00160828" w:rsidP="00160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ab/>
      </w:r>
      <w:r w:rsidRPr="00160828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160828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160828" w:rsidRPr="00160828" w:rsidRDefault="00160828" w:rsidP="00160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ab/>
      </w:r>
      <w:r w:rsidRPr="00160828">
        <w:rPr>
          <w:rFonts w:ascii="Times New Roman" w:hAnsi="Times New Roman" w:cs="Times New Roman"/>
          <w:b/>
          <w:sz w:val="24"/>
          <w:szCs w:val="24"/>
        </w:rPr>
        <w:t>нахождение и применение</w:t>
      </w:r>
      <w:r w:rsidRPr="00160828">
        <w:rPr>
          <w:rFonts w:ascii="Times New Roman" w:hAnsi="Times New Roman" w:cs="Times New Roman"/>
          <w:sz w:val="24"/>
          <w:szCs w:val="24"/>
        </w:rPr>
        <w:t xml:space="preserve"> географической информации, включая карты, статистические материалы, </w:t>
      </w:r>
      <w:proofErr w:type="spellStart"/>
      <w:r w:rsidRPr="00160828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160828">
        <w:rPr>
          <w:rFonts w:ascii="Times New Roman" w:hAnsi="Times New Roman" w:cs="Times New Roman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160828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160828">
        <w:rPr>
          <w:rFonts w:ascii="Times New Roman" w:hAnsi="Times New Roman" w:cs="Times New Roman"/>
          <w:sz w:val="24"/>
          <w:szCs w:val="24"/>
        </w:rPr>
        <w:t xml:space="preserve"> ситуации в России;</w:t>
      </w:r>
    </w:p>
    <w:p w:rsidR="00160828" w:rsidRPr="00160828" w:rsidRDefault="00160828" w:rsidP="001608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ab/>
      </w:r>
      <w:r w:rsidRPr="00160828">
        <w:rPr>
          <w:rFonts w:ascii="Times New Roman" w:hAnsi="Times New Roman" w:cs="Times New Roman"/>
          <w:b/>
          <w:sz w:val="24"/>
          <w:szCs w:val="24"/>
        </w:rPr>
        <w:t xml:space="preserve">понимание </w:t>
      </w:r>
      <w:r w:rsidRPr="00160828">
        <w:rPr>
          <w:rFonts w:ascii="Times New Roman" w:hAnsi="Times New Roman" w:cs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160828" w:rsidRPr="00160828" w:rsidRDefault="00160828" w:rsidP="00160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828" w:rsidRPr="00160828" w:rsidRDefault="00160828" w:rsidP="00160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828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0828">
        <w:rPr>
          <w:color w:val="000000"/>
        </w:rPr>
        <w:t>Межпредметные связи выполняют в обучении географии ряд функций:</w:t>
      </w: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0828">
        <w:rPr>
          <w:i/>
          <w:iCs/>
          <w:color w:val="000000"/>
        </w:rPr>
        <w:lastRenderedPageBreak/>
        <w:t>Методологическая функция</w:t>
      </w:r>
      <w:r w:rsidRPr="00160828">
        <w:rPr>
          <w:color w:val="000000"/>
        </w:rPr>
        <w:t> выражена в том, что только на их основе возможно формирование у учащихся диалектико-материалистических взглядов на природу, современных представлений о ее целостности и развитии, поскольку межпредметные связи способствуют отражению в обучении методологии современного естествознания, которое развивается по линии интеграции идей и методов с позиций системного подхода к познанию природы.</w:t>
      </w: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0828">
        <w:rPr>
          <w:i/>
          <w:iCs/>
          <w:color w:val="000000"/>
        </w:rPr>
        <w:t>Образовательная функция </w:t>
      </w:r>
      <w:proofErr w:type="spellStart"/>
      <w:r w:rsidRPr="00160828">
        <w:rPr>
          <w:color w:val="000000"/>
        </w:rPr>
        <w:t>межпредметных</w:t>
      </w:r>
      <w:proofErr w:type="spellEnd"/>
      <w:r w:rsidRPr="00160828">
        <w:rPr>
          <w:color w:val="000000"/>
        </w:rPr>
        <w:t xml:space="preserve"> связей состоит в том, что с их помощью учитель формирует такие качества знаний учащихся, как системность, глубина, осознанность, гибкость. Межпредметные связи выступают как средство развития географических понятий, способствуют усвоению связей между ними и общими естественнонаучными понятиями.</w:t>
      </w: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0828">
        <w:rPr>
          <w:i/>
          <w:iCs/>
          <w:color w:val="000000"/>
        </w:rPr>
        <w:t>Развивающая функция</w:t>
      </w:r>
      <w:r w:rsidRPr="00160828">
        <w:rPr>
          <w:color w:val="000000"/>
        </w:rPr>
        <w:t> </w:t>
      </w:r>
      <w:proofErr w:type="spellStart"/>
      <w:r w:rsidRPr="00160828">
        <w:rPr>
          <w:color w:val="000000"/>
        </w:rPr>
        <w:t>межпредметных</w:t>
      </w:r>
      <w:proofErr w:type="spellEnd"/>
      <w:r w:rsidRPr="00160828">
        <w:rPr>
          <w:color w:val="000000"/>
        </w:rPr>
        <w:t xml:space="preserve"> связей определяется их ролью в развитии системного и творческого мышления учащихся, в формировании их познавательной активности, самостоятельности и интереса к познанию природы. Межпредметные связи помогают преодолеть предметную инертность мышления и расширяют кругозор учащихся.</w:t>
      </w: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0828">
        <w:rPr>
          <w:i/>
          <w:iCs/>
          <w:color w:val="000000"/>
        </w:rPr>
        <w:t>Воспитывающая функция</w:t>
      </w:r>
      <w:r w:rsidRPr="00160828">
        <w:rPr>
          <w:color w:val="000000"/>
        </w:rPr>
        <w:t> </w:t>
      </w:r>
      <w:proofErr w:type="spellStart"/>
      <w:r w:rsidRPr="00160828">
        <w:rPr>
          <w:color w:val="000000"/>
        </w:rPr>
        <w:t>межпредметных</w:t>
      </w:r>
      <w:proofErr w:type="spellEnd"/>
      <w:r w:rsidRPr="00160828">
        <w:rPr>
          <w:color w:val="000000"/>
        </w:rPr>
        <w:t xml:space="preserve"> связей выражена в их содействии всем направлениям воспитания школьников в обучении географии. Учитель географии, опираясь на связи с другими предметами, реализует комплексный подход к воспитанию.</w:t>
      </w: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60828">
        <w:rPr>
          <w:i/>
          <w:iCs/>
          <w:color w:val="000000"/>
        </w:rPr>
        <w:t>Конструктивная функция</w:t>
      </w:r>
      <w:r w:rsidRPr="00160828">
        <w:rPr>
          <w:color w:val="000000"/>
        </w:rPr>
        <w:t> </w:t>
      </w:r>
      <w:proofErr w:type="spellStart"/>
      <w:r w:rsidRPr="00160828">
        <w:rPr>
          <w:color w:val="000000"/>
        </w:rPr>
        <w:t>межпредметных</w:t>
      </w:r>
      <w:proofErr w:type="spellEnd"/>
      <w:r w:rsidRPr="00160828">
        <w:rPr>
          <w:color w:val="000000"/>
        </w:rPr>
        <w:t xml:space="preserve"> связей состоит в том, что с их помощью учитель совершенствует содержание учебного материала, методы и формы организации обучения. Реализация </w:t>
      </w:r>
      <w:proofErr w:type="spellStart"/>
      <w:r w:rsidRPr="00160828">
        <w:rPr>
          <w:color w:val="000000"/>
        </w:rPr>
        <w:t>межпредметных</w:t>
      </w:r>
      <w:proofErr w:type="spellEnd"/>
      <w:r w:rsidRPr="00160828">
        <w:rPr>
          <w:color w:val="000000"/>
        </w:rPr>
        <w:t xml:space="preserve"> связей требует совместного планирования учителями предметов естественнонаучного цикла комплексных форм учебной и внеклассной работы, которые предполагают знания ими учебников и программ смежных предметов.</w:t>
      </w: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0C66FE" w:rsidRDefault="00160828" w:rsidP="0016082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828" w:rsidRPr="005E365E" w:rsidRDefault="00160828" w:rsidP="0016082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CB36E7">
        <w:rPr>
          <w:b/>
          <w:sz w:val="28"/>
          <w:szCs w:val="28"/>
        </w:rPr>
        <w:lastRenderedPageBreak/>
        <w:t>2.Общая характеристика курса</w:t>
      </w:r>
      <w:r w:rsidRPr="00CB36E7">
        <w:rPr>
          <w:sz w:val="28"/>
          <w:szCs w:val="28"/>
        </w:rPr>
        <w:t>.</w:t>
      </w:r>
    </w:p>
    <w:p w:rsidR="00160828" w:rsidRPr="00160828" w:rsidRDefault="00160828" w:rsidP="0016082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160828">
        <w:rPr>
          <w:rFonts w:ascii="Times New Roman" w:hAnsi="Times New Roman" w:cs="Times New Roman"/>
          <w:sz w:val="24"/>
          <w:szCs w:val="24"/>
        </w:rPr>
        <w:t>География формирует у обучающихся систему комплексных социально ориентированных знаний: об основных закономерностях развития природы на Земле, о размещении населения и хозяйства, о динамике главных природных, экологических, социально-экономических,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  <w:proofErr w:type="gramEnd"/>
    </w:p>
    <w:p w:rsidR="00160828" w:rsidRPr="00160828" w:rsidRDefault="00160828" w:rsidP="0016082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 xml:space="preserve">Курс Географии в 9-м классе посвящён изучению России и формирует образ своей Родины во всём его многообразии и целостности и показывает  взаимосвязь трёх основных компонентов – природы, населения, хозяйства. В этом году изучаются географические регионы и районы России:  Европейская Россия: Центральная России, </w:t>
      </w:r>
      <w:proofErr w:type="spellStart"/>
      <w:r w:rsidRPr="00160828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160828">
        <w:rPr>
          <w:rFonts w:ascii="Times New Roman" w:hAnsi="Times New Roman" w:cs="Times New Roman"/>
          <w:sz w:val="24"/>
          <w:szCs w:val="24"/>
        </w:rPr>
        <w:t xml:space="preserve">, Европейский Север, Европейский Юг, Поволжье, Урал и Азиатская Россия: Сибирь, Дальний Восток. </w:t>
      </w:r>
    </w:p>
    <w:p w:rsidR="00160828" w:rsidRPr="00160828" w:rsidRDefault="00160828" w:rsidP="00160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комплексного курса географии России 8–9 класс заключается в формировании у </w:t>
      </w:r>
      <w:proofErr w:type="gramStart"/>
      <w:r w:rsidRPr="0016082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географического образа своей страны во всём её многообразии и целостности. Преподавание курса направлено на формирование патриотического, нравственного, экологического и экономического мышления учащихся, их личностных качеств, воспитание любви к Родине, уважения к её уникальной природе, природным ресурсам, культуре и религии народов, населяющих страну. Содержание курса тесно связано с современным экономическим и культурным развитием страны, с периодом преодоления объективных трудностей в развитии экономики и хозяйства страны в постперестроечный период, в период распада СССР. В программе отмечено расширение содержания некоторых тем за счёт включения при их изучении историко-географических, культурологических, этногеографических, геоэкологических знаний, знаний об источниках географической информации и методах исследования географии. Рекомендуем использовать новейшие документы, материалы, конкретные факты о реализации российской модели социально ориентированной рыночной экономики, </w:t>
      </w:r>
      <w:proofErr w:type="spellStart"/>
      <w:r w:rsidRPr="00160828">
        <w:rPr>
          <w:rFonts w:ascii="Times New Roman" w:eastAsia="Times New Roman" w:hAnsi="Times New Roman" w:cs="Times New Roman"/>
          <w:sz w:val="24"/>
          <w:szCs w:val="24"/>
        </w:rPr>
        <w:t>многовекторности</w:t>
      </w:r>
      <w:proofErr w:type="spellEnd"/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 политики государства; включать учащихся в активную познавательную деятельность (выполнение практикумов, защиту проектов, участие в дискуссиях), в результате которой у них формируется объективное эмоционально-ценностное восприятие своей страны. Сочетание </w:t>
      </w:r>
      <w:proofErr w:type="spellStart"/>
      <w:r w:rsidRPr="00160828">
        <w:rPr>
          <w:rFonts w:ascii="Times New Roman" w:eastAsia="Times New Roman" w:hAnsi="Times New Roman" w:cs="Times New Roman"/>
          <w:sz w:val="24"/>
          <w:szCs w:val="24"/>
        </w:rPr>
        <w:t>физик</w:t>
      </w:r>
      <w:proofErr w:type="gramStart"/>
      <w:r w:rsidRPr="0016082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6082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 и экономико-географических характеристик служит укреплению комплексного подхода к изучению территориальных природно-общественных систем, развитию у школьников в целом интереса к изучению географии своей Родины. </w:t>
      </w:r>
    </w:p>
    <w:p w:rsidR="00160828" w:rsidRPr="00160828" w:rsidRDefault="00160828" w:rsidP="00160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В «Примерной ООП ООО» (протокол от 8 апреля 2015г. № 1/5) </w:t>
      </w:r>
      <w:hyperlink r:id="rId7" w:history="1">
        <w:r w:rsidRPr="0016082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http://fgosreestr.ru/</w:t>
        </w:r>
      </w:hyperlink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внесены дополнения в содержательный раздел примерной программы по географии: </w:t>
      </w:r>
      <w:proofErr w:type="gramEnd"/>
    </w:p>
    <w:p w:rsidR="00160828" w:rsidRPr="00160828" w:rsidRDefault="00160828" w:rsidP="00160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1) Крупные природные комплексы России. </w:t>
      </w:r>
      <w:proofErr w:type="gramStart"/>
      <w:r w:rsidRPr="00160828">
        <w:rPr>
          <w:rFonts w:ascii="Times New Roman" w:eastAsia="Times New Roman" w:hAnsi="Times New Roman" w:cs="Times New Roman"/>
          <w:sz w:val="24"/>
          <w:szCs w:val="24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природы).</w:t>
      </w:r>
      <w:proofErr w:type="gramEnd"/>
    </w:p>
    <w:p w:rsidR="00160828" w:rsidRPr="00160828" w:rsidRDefault="00160828" w:rsidP="00160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28">
        <w:rPr>
          <w:rFonts w:ascii="Times New Roman" w:eastAsia="Times New Roman" w:hAnsi="Times New Roman" w:cs="Times New Roman"/>
          <w:sz w:val="24"/>
          <w:szCs w:val="24"/>
        </w:rPr>
        <w:t xml:space="preserve">2) География своей местности. 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Хозяйство своей местности (на уровне «Выпускник получит возможность научиться»). 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 </w:t>
      </w:r>
    </w:p>
    <w:p w:rsidR="00160828" w:rsidRPr="00160828" w:rsidRDefault="00160828" w:rsidP="001608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28">
        <w:rPr>
          <w:rFonts w:ascii="Times New Roman" w:eastAsia="Times New Roman" w:hAnsi="Times New Roman" w:cs="Times New Roman"/>
          <w:sz w:val="24"/>
          <w:szCs w:val="24"/>
        </w:rPr>
        <w:lastRenderedPageBreak/>
        <w:t>3) Районы России. Европейская часть России. 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828" w:rsidRP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/>
    <w:p w:rsidR="00160828" w:rsidRDefault="00160828" w:rsidP="00160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36FB7">
        <w:rPr>
          <w:rFonts w:ascii="Times New Roman" w:hAnsi="Times New Roman"/>
          <w:b/>
          <w:sz w:val="28"/>
          <w:szCs w:val="28"/>
        </w:rPr>
        <w:t>3.Место учебного предмета в базисном учебном плане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60828" w:rsidRDefault="00160828" w:rsidP="0016082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60828" w:rsidRPr="00160828" w:rsidRDefault="00160828" w:rsidP="00160828">
      <w:pPr>
        <w:pStyle w:val="a9"/>
        <w:ind w:firstLine="709"/>
        <w:rPr>
          <w:rStyle w:val="ab"/>
          <w:b w:val="0"/>
        </w:rPr>
      </w:pPr>
      <w:r w:rsidRPr="00160828">
        <w:t>В соответствии со стандартом основного общего образования (ФГОС ООО) учебный предмет «География», входит в предметную область «Общественно-научные предметы» и является обязательным для изучения. С</w:t>
      </w:r>
      <w:r w:rsidRPr="00160828">
        <w:rPr>
          <w:rStyle w:val="ab"/>
          <w:b w:val="0"/>
        </w:rPr>
        <w:t>истематическое изучение учебного предмета «География» в основной общеобразовательной школе начинается с 5 класса.  В 2018-2019 учебном году изучение географии в 9-ом классе  продолжается.  В учебном плане образовательного учреждения учебные часы распределены следующим образом (</w:t>
      </w:r>
      <w:proofErr w:type="gramStart"/>
      <w:r w:rsidRPr="00160828">
        <w:rPr>
          <w:rStyle w:val="ab"/>
          <w:b w:val="0"/>
        </w:rPr>
        <w:t>см</w:t>
      </w:r>
      <w:proofErr w:type="gramEnd"/>
      <w:r w:rsidRPr="00160828">
        <w:rPr>
          <w:rStyle w:val="ab"/>
          <w:b w:val="0"/>
        </w:rPr>
        <w:t>. табл. ниже):</w:t>
      </w:r>
    </w:p>
    <w:p w:rsidR="00160828" w:rsidRPr="00160828" w:rsidRDefault="00160828" w:rsidP="00160828">
      <w:pPr>
        <w:pStyle w:val="a9"/>
        <w:ind w:firstLine="709"/>
        <w:rPr>
          <w:rStyle w:val="ab"/>
          <w:b w:val="0"/>
        </w:rPr>
      </w:pPr>
    </w:p>
    <w:p w:rsidR="00160828" w:rsidRPr="00160828" w:rsidRDefault="00160828" w:rsidP="00160828">
      <w:pPr>
        <w:pStyle w:val="a9"/>
        <w:ind w:firstLine="709"/>
        <w:rPr>
          <w:rStyle w:val="ab"/>
          <w:b w:val="0"/>
        </w:rPr>
      </w:pPr>
    </w:p>
    <w:p w:rsidR="00160828" w:rsidRPr="00160828" w:rsidRDefault="00160828" w:rsidP="00160828">
      <w:pPr>
        <w:pStyle w:val="a9"/>
        <w:ind w:firstLine="709"/>
        <w:rPr>
          <w:rStyle w:val="ab"/>
          <w:b w:val="0"/>
        </w:rPr>
      </w:pPr>
    </w:p>
    <w:p w:rsidR="00160828" w:rsidRPr="00160828" w:rsidRDefault="00160828" w:rsidP="00160828">
      <w:pPr>
        <w:pStyle w:val="a9"/>
        <w:ind w:firstLine="709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1945"/>
        <w:gridCol w:w="960"/>
        <w:gridCol w:w="959"/>
        <w:gridCol w:w="959"/>
        <w:gridCol w:w="959"/>
        <w:gridCol w:w="959"/>
        <w:gridCol w:w="959"/>
      </w:tblGrid>
      <w:tr w:rsidR="00160828" w:rsidRPr="00160828" w:rsidTr="00160828">
        <w:trPr>
          <w:trHeight w:val="743"/>
          <w:jc w:val="center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b/>
                <w:iCs/>
                <w:lang w:val="en-US"/>
              </w:rPr>
            </w:pPr>
            <w:r w:rsidRPr="00160828">
              <w:rPr>
                <w:b/>
                <w:iCs/>
              </w:rPr>
              <w:t>Предметные</w:t>
            </w:r>
            <w:r w:rsidRPr="00160828">
              <w:rPr>
                <w:b/>
                <w:iCs/>
              </w:rPr>
              <w:br/>
              <w:t>области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b/>
                <w:iCs/>
              </w:rPr>
            </w:pPr>
            <w:r w:rsidRPr="00160828">
              <w:rPr>
                <w:b/>
                <w:iCs/>
              </w:rPr>
              <w:t>Учебные</w:t>
            </w:r>
          </w:p>
          <w:p w:rsidR="00160828" w:rsidRPr="00160828" w:rsidRDefault="00160828" w:rsidP="00160828">
            <w:pPr>
              <w:pStyle w:val="a9"/>
              <w:ind w:firstLine="0"/>
              <w:jc w:val="center"/>
              <w:rPr>
                <w:b/>
                <w:i/>
                <w:iCs/>
              </w:rPr>
            </w:pPr>
            <w:r w:rsidRPr="00160828">
              <w:rPr>
                <w:b/>
                <w:iCs/>
              </w:rPr>
              <w:t>предметы</w:t>
            </w:r>
          </w:p>
        </w:tc>
        <w:tc>
          <w:tcPr>
            <w:tcW w:w="5755" w:type="dxa"/>
            <w:gridSpan w:val="6"/>
            <w:shd w:val="clear" w:color="auto" w:fill="auto"/>
            <w:vAlign w:val="center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b/>
                <w:iCs/>
              </w:rPr>
            </w:pPr>
            <w:r w:rsidRPr="00160828">
              <w:rPr>
                <w:b/>
                <w:iCs/>
              </w:rPr>
              <w:t>Количество часов в неделю</w:t>
            </w:r>
          </w:p>
        </w:tc>
      </w:tr>
      <w:tr w:rsidR="00160828" w:rsidRPr="00160828" w:rsidTr="00160828">
        <w:trPr>
          <w:trHeight w:val="276"/>
          <w:jc w:val="center"/>
        </w:trPr>
        <w:tc>
          <w:tcPr>
            <w:tcW w:w="1939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rPr>
                <w:iCs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left"/>
              <w:rPr>
                <w:i/>
                <w:iCs/>
              </w:rPr>
            </w:pPr>
            <w:r w:rsidRPr="00160828">
              <w:rPr>
                <w:i/>
                <w:iCs/>
              </w:rPr>
              <w:t>классы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b/>
                <w:iCs/>
              </w:rPr>
            </w:pPr>
            <w:r w:rsidRPr="00160828">
              <w:rPr>
                <w:b/>
                <w:iCs/>
                <w:lang w:val="en-US"/>
              </w:rPr>
              <w:t>V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  <w:lang w:val="en-US"/>
              </w:rPr>
              <w:t>VI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  <w:lang w:val="en-US"/>
              </w:rPr>
              <w:t>VII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  <w:lang w:val="en-US"/>
              </w:rPr>
              <w:t>VIII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  <w:lang w:val="en-US"/>
              </w:rPr>
              <w:t>IX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rPr>
                <w:i/>
                <w:iCs/>
              </w:rPr>
            </w:pPr>
            <w:r w:rsidRPr="00160828">
              <w:rPr>
                <w:iCs/>
              </w:rPr>
              <w:t>Всего</w:t>
            </w:r>
          </w:p>
        </w:tc>
      </w:tr>
      <w:tr w:rsidR="00160828" w:rsidRPr="00160828" w:rsidTr="00160828">
        <w:trPr>
          <w:trHeight w:val="524"/>
          <w:jc w:val="center"/>
        </w:trPr>
        <w:tc>
          <w:tcPr>
            <w:tcW w:w="1939" w:type="dxa"/>
            <w:vMerge w:val="restart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</w:pPr>
          </w:p>
          <w:p w:rsidR="00160828" w:rsidRPr="00160828" w:rsidRDefault="00160828" w:rsidP="00160828">
            <w:pPr>
              <w:pStyle w:val="a9"/>
              <w:ind w:firstLine="0"/>
            </w:pPr>
          </w:p>
          <w:p w:rsidR="00160828" w:rsidRPr="00160828" w:rsidRDefault="00160828" w:rsidP="00160828">
            <w:pPr>
              <w:pStyle w:val="a9"/>
              <w:ind w:firstLine="0"/>
              <w:rPr>
                <w:iCs/>
              </w:rPr>
            </w:pPr>
            <w:r w:rsidRPr="00160828">
              <w:t>«Общественно-научные предметы»</w:t>
            </w:r>
          </w:p>
        </w:tc>
        <w:tc>
          <w:tcPr>
            <w:tcW w:w="1945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b/>
                <w:iCs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  <w:lang w:val="en-US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rPr>
                <w:iCs/>
              </w:rPr>
            </w:pPr>
          </w:p>
        </w:tc>
      </w:tr>
      <w:tr w:rsidR="00160828" w:rsidRPr="00160828" w:rsidTr="00160828">
        <w:trPr>
          <w:jc w:val="center"/>
        </w:trPr>
        <w:tc>
          <w:tcPr>
            <w:tcW w:w="1939" w:type="dxa"/>
            <w:vMerge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rPr>
                <w:i/>
                <w:iCs/>
              </w:rPr>
            </w:pPr>
          </w:p>
        </w:tc>
        <w:tc>
          <w:tcPr>
            <w:tcW w:w="1945" w:type="dxa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rPr>
                <w:b/>
                <w:iCs/>
              </w:rPr>
            </w:pPr>
            <w:r w:rsidRPr="00160828">
              <w:rPr>
                <w:b/>
                <w:iCs/>
              </w:rPr>
              <w:t>География</w:t>
            </w:r>
          </w:p>
        </w:tc>
        <w:tc>
          <w:tcPr>
            <w:tcW w:w="960" w:type="dxa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b/>
                <w:iCs/>
              </w:rPr>
            </w:pPr>
            <w:r w:rsidRPr="00160828">
              <w:rPr>
                <w:b/>
                <w:iCs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160828" w:rsidRPr="00160828" w:rsidRDefault="00160828" w:rsidP="00160828">
            <w:pPr>
              <w:pStyle w:val="a9"/>
              <w:ind w:firstLine="0"/>
              <w:jc w:val="center"/>
              <w:rPr>
                <w:iCs/>
              </w:rPr>
            </w:pPr>
            <w:r w:rsidRPr="00160828">
              <w:rPr>
                <w:iCs/>
              </w:rPr>
              <w:t>8</w:t>
            </w:r>
          </w:p>
        </w:tc>
      </w:tr>
    </w:tbl>
    <w:p w:rsidR="00160828" w:rsidRPr="00160828" w:rsidRDefault="00160828" w:rsidP="00160828">
      <w:pPr>
        <w:pStyle w:val="a9"/>
        <w:ind w:firstLine="709"/>
        <w:rPr>
          <w:rStyle w:val="ab"/>
          <w:b w:val="0"/>
        </w:rPr>
      </w:pPr>
    </w:p>
    <w:p w:rsidR="00160828" w:rsidRP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  <w:r w:rsidRPr="00160828">
        <w:rPr>
          <w:rFonts w:ascii="Times New Roman" w:hAnsi="Times New Roman" w:cs="Times New Roman"/>
          <w:sz w:val="24"/>
          <w:szCs w:val="24"/>
        </w:rPr>
        <w:t>Таким образом, на изучение  географии в 9-ом классе отводится 2 часа в неделю, 68 часов в год (34 учебные недели в год – в соответствии с «Годовым календарным планом МОБУ «Митинская ОШ» на 2017-2018 учебный год).</w:t>
      </w:r>
    </w:p>
    <w:p w:rsidR="00160828" w:rsidRPr="00160828" w:rsidRDefault="00160828" w:rsidP="00160828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60828" w:rsidRDefault="00160828" w:rsidP="00160828">
      <w:pPr>
        <w:rPr>
          <w:sz w:val="28"/>
          <w:szCs w:val="28"/>
        </w:rPr>
      </w:pPr>
    </w:p>
    <w:p w:rsidR="00160828" w:rsidRDefault="00160828" w:rsidP="00160828">
      <w:pPr>
        <w:pStyle w:val="a9"/>
        <w:ind w:firstLine="709"/>
        <w:jc w:val="center"/>
        <w:rPr>
          <w:rStyle w:val="apple-converted-space"/>
          <w:bCs/>
          <w:color w:val="000000"/>
        </w:rPr>
      </w:pPr>
      <w:r w:rsidRPr="00713A30">
        <w:rPr>
          <w:b/>
          <w:sz w:val="28"/>
          <w:szCs w:val="28"/>
        </w:rPr>
        <w:lastRenderedPageBreak/>
        <w:t>4.Личностные, метапредметные и предметные результаты освоения учебного предмета</w:t>
      </w:r>
      <w:r w:rsidRPr="00E25F37">
        <w:rPr>
          <w:rStyle w:val="apple-converted-space"/>
          <w:bCs/>
          <w:color w:val="000000"/>
        </w:rPr>
        <w:t xml:space="preserve"> </w:t>
      </w:r>
    </w:p>
    <w:p w:rsidR="00160828" w:rsidRPr="000C66FE" w:rsidRDefault="00160828" w:rsidP="00160828">
      <w:pPr>
        <w:pStyle w:val="a9"/>
        <w:ind w:firstLine="709"/>
        <w:jc w:val="center"/>
        <w:rPr>
          <w:rStyle w:val="FontStyle14"/>
          <w:rFonts w:ascii="Times New Roman" w:hAnsi="Times New Roman" w:cs="Times New Roman"/>
          <w:bCs w:val="0"/>
          <w:sz w:val="28"/>
          <w:szCs w:val="28"/>
        </w:rPr>
      </w:pPr>
    </w:p>
    <w:p w:rsidR="00160828" w:rsidRPr="005D62A7" w:rsidRDefault="00160828" w:rsidP="00160828">
      <w:pPr>
        <w:pStyle w:val="Style2"/>
        <w:widowControl/>
        <w:spacing w:line="240" w:lineRule="auto"/>
        <w:ind w:right="1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05000">
        <w:rPr>
          <w:rStyle w:val="FontStyle14"/>
          <w:rFonts w:ascii="Times New Roman" w:hAnsi="Times New Roman"/>
          <w:sz w:val="28"/>
          <w:szCs w:val="28"/>
        </w:rPr>
        <w:t xml:space="preserve">Личностными результатами </w:t>
      </w:r>
      <w:r w:rsidRPr="005D62A7">
        <w:rPr>
          <w:rStyle w:val="FontStyle13"/>
          <w:rFonts w:ascii="Times New Roman" w:hAnsi="Times New Roman"/>
          <w:sz w:val="24"/>
          <w:szCs w:val="24"/>
        </w:rPr>
        <w:t>обучения географии в основной школе является формирование всесторонне образованной, иници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ативной и успешной личности, обладающей системой современ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ных мировоззренческих взглядов, ценностных ориентации, идей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но-нравственных, культурных и этических принципов и норм поведения.</w:t>
      </w:r>
    </w:p>
    <w:p w:rsidR="00160828" w:rsidRPr="005D62A7" w:rsidRDefault="00160828" w:rsidP="00160828">
      <w:pPr>
        <w:pStyle w:val="Style7"/>
        <w:widowControl/>
        <w:numPr>
          <w:ilvl w:val="0"/>
          <w:numId w:val="1"/>
        </w:numPr>
        <w:tabs>
          <w:tab w:val="left" w:pos="677"/>
        </w:tabs>
        <w:spacing w:line="240" w:lineRule="auto"/>
        <w:ind w:right="5"/>
        <w:jc w:val="left"/>
        <w:rPr>
          <w:rStyle w:val="FontStyle13"/>
          <w:rFonts w:ascii="Times New Roman" w:hAnsi="Times New Roman"/>
          <w:sz w:val="24"/>
          <w:szCs w:val="24"/>
        </w:rPr>
      </w:pPr>
      <w:proofErr w:type="gramStart"/>
      <w:r w:rsidRPr="005D62A7">
        <w:rPr>
          <w:rStyle w:val="FontStyle13"/>
          <w:rFonts w:ascii="Times New Roman" w:hAnsi="Times New Roman"/>
          <w:sz w:val="24"/>
          <w:szCs w:val="24"/>
        </w:rPr>
        <w:t>воспитание российской гражданской идентичности: пат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ределяющей общность их исторических судеб; осознание своей этнической принадлежности, усвоение гуманистических и тра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диционных ценностей многонационального российского общест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ва; воспитание чувства ответственности и долга перед Родиной;</w:t>
      </w:r>
      <w:proofErr w:type="gramEnd"/>
    </w:p>
    <w:p w:rsidR="00160828" w:rsidRPr="005D62A7" w:rsidRDefault="00160828" w:rsidP="00160828">
      <w:pPr>
        <w:pStyle w:val="Style7"/>
        <w:widowControl/>
        <w:numPr>
          <w:ilvl w:val="0"/>
          <w:numId w:val="1"/>
        </w:numPr>
        <w:tabs>
          <w:tab w:val="left" w:pos="677"/>
        </w:tabs>
        <w:spacing w:line="240" w:lineRule="auto"/>
        <w:ind w:right="1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формирование ответственного отношения к учению, го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товности и способности учащихся к саморазвитию и самообразо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ванию на основе мотивации к обучению и познанию, осознанно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вательных интересов;</w:t>
      </w:r>
    </w:p>
    <w:p w:rsidR="00160828" w:rsidRPr="005D62A7" w:rsidRDefault="00160828" w:rsidP="00160828">
      <w:pPr>
        <w:pStyle w:val="Style7"/>
        <w:widowControl/>
        <w:spacing w:line="240" w:lineRule="auto"/>
        <w:ind w:firstLine="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ранства, её месте и роли в современном мире; осознание значи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мости и общности глобальных проблем человечества;</w:t>
      </w:r>
    </w:p>
    <w:p w:rsidR="00160828" w:rsidRPr="005D62A7" w:rsidRDefault="00160828" w:rsidP="00160828">
      <w:pPr>
        <w:pStyle w:val="Style7"/>
        <w:widowControl/>
        <w:numPr>
          <w:ilvl w:val="0"/>
          <w:numId w:val="2"/>
        </w:numPr>
        <w:tabs>
          <w:tab w:val="left" w:pos="619"/>
        </w:tabs>
        <w:spacing w:line="240" w:lineRule="auto"/>
        <w:ind w:right="14" w:firstLine="25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му человеку, его мнению, мировоззрению, культуре, языку, ве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160828" w:rsidRPr="005D62A7" w:rsidRDefault="00160828" w:rsidP="00160828">
      <w:pPr>
        <w:pStyle w:val="Style7"/>
        <w:widowControl/>
        <w:numPr>
          <w:ilvl w:val="0"/>
          <w:numId w:val="2"/>
        </w:numPr>
        <w:tabs>
          <w:tab w:val="left" w:pos="619"/>
        </w:tabs>
        <w:spacing w:line="240" w:lineRule="auto"/>
        <w:ind w:right="10" w:firstLine="25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равлении и общественной жизни в пределах возрастных компе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тенций с учётом региональных, этнокультурных, социальных и экономических особенностей;</w:t>
      </w:r>
    </w:p>
    <w:p w:rsidR="00160828" w:rsidRPr="005D62A7" w:rsidRDefault="00160828" w:rsidP="00160828">
      <w:pPr>
        <w:pStyle w:val="Style7"/>
        <w:widowControl/>
        <w:numPr>
          <w:ilvl w:val="0"/>
          <w:numId w:val="2"/>
        </w:numPr>
        <w:tabs>
          <w:tab w:val="left" w:pos="619"/>
        </w:tabs>
        <w:spacing w:line="240" w:lineRule="auto"/>
        <w:ind w:right="14" w:firstLine="25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развитие морального сознания и компетентности в реше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рование нравственных чувств и нравственного поведения, осо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знанного и ответственного отношения к собственным поступкам;</w:t>
      </w:r>
    </w:p>
    <w:p w:rsidR="00160828" w:rsidRPr="005D62A7" w:rsidRDefault="00160828" w:rsidP="00160828">
      <w:pPr>
        <w:pStyle w:val="Style7"/>
        <w:widowControl/>
        <w:numPr>
          <w:ilvl w:val="0"/>
          <w:numId w:val="2"/>
        </w:numPr>
        <w:tabs>
          <w:tab w:val="left" w:pos="619"/>
        </w:tabs>
        <w:spacing w:line="240" w:lineRule="auto"/>
        <w:ind w:right="5" w:firstLine="25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формирование коммуникативной компетентности в обще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следовательской, творческой и других видов деятельности;</w:t>
      </w:r>
    </w:p>
    <w:p w:rsidR="00160828" w:rsidRPr="005D62A7" w:rsidRDefault="00160828" w:rsidP="00160828">
      <w:pPr>
        <w:pStyle w:val="Style7"/>
        <w:widowControl/>
        <w:numPr>
          <w:ilvl w:val="0"/>
          <w:numId w:val="2"/>
        </w:numPr>
        <w:tabs>
          <w:tab w:val="left" w:pos="619"/>
        </w:tabs>
        <w:spacing w:line="240" w:lineRule="auto"/>
        <w:ind w:firstLine="25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160828" w:rsidRPr="005D62A7" w:rsidRDefault="00160828" w:rsidP="00160828">
      <w:pPr>
        <w:pStyle w:val="Style7"/>
        <w:widowControl/>
        <w:numPr>
          <w:ilvl w:val="0"/>
          <w:numId w:val="2"/>
        </w:numPr>
        <w:tabs>
          <w:tab w:val="left" w:pos="619"/>
        </w:tabs>
        <w:spacing w:line="240" w:lineRule="auto"/>
        <w:ind w:right="5" w:firstLine="25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формирование экологического сознания на основе при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ционального природопользования;</w:t>
      </w:r>
    </w:p>
    <w:p w:rsidR="00160828" w:rsidRPr="005D62A7" w:rsidRDefault="00160828" w:rsidP="00160828">
      <w:pPr>
        <w:pStyle w:val="Style7"/>
        <w:widowControl/>
        <w:numPr>
          <w:ilvl w:val="0"/>
          <w:numId w:val="2"/>
        </w:numPr>
        <w:tabs>
          <w:tab w:val="left" w:pos="619"/>
        </w:tabs>
        <w:spacing w:line="240" w:lineRule="auto"/>
        <w:ind w:right="5" w:firstLine="25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осознание значения семьи в жизни человека и общества, ценности семейной жизни, уважительного и заботливого отно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шения к членам своей семьи;</w:t>
      </w:r>
    </w:p>
    <w:p w:rsidR="00160828" w:rsidRPr="005D62A7" w:rsidRDefault="00160828" w:rsidP="00160828">
      <w:pPr>
        <w:pStyle w:val="Style7"/>
        <w:widowControl/>
        <w:numPr>
          <w:ilvl w:val="0"/>
          <w:numId w:val="2"/>
        </w:numPr>
        <w:tabs>
          <w:tab w:val="left" w:pos="619"/>
        </w:tabs>
        <w:spacing w:line="240" w:lineRule="auto"/>
        <w:ind w:right="5" w:firstLine="250"/>
        <w:jc w:val="left"/>
        <w:rPr>
          <w:rStyle w:val="FontStyle13"/>
          <w:rFonts w:ascii="Times New Roman" w:hAnsi="Times New Roman"/>
          <w:sz w:val="24"/>
          <w:szCs w:val="24"/>
        </w:rPr>
      </w:pPr>
      <w:r w:rsidRPr="005D62A7">
        <w:rPr>
          <w:rStyle w:val="FontStyle13"/>
          <w:rFonts w:ascii="Times New Roman" w:hAnsi="Times New Roman"/>
          <w:sz w:val="24"/>
          <w:szCs w:val="24"/>
        </w:rPr>
        <w:t>развитие эмоционально-ценностного отношения к приро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де, эстетического сознания через освоение художественного на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следия народов России и мира, творческой деятельности эстети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ческого характера.</w:t>
      </w:r>
    </w:p>
    <w:p w:rsidR="00160828" w:rsidRDefault="00160828" w:rsidP="00160828">
      <w:pPr>
        <w:pStyle w:val="Style2"/>
        <w:widowControl/>
        <w:spacing w:line="276" w:lineRule="auto"/>
        <w:ind w:firstLine="259"/>
        <w:rPr>
          <w:rStyle w:val="FontStyle14"/>
          <w:rFonts w:ascii="Times New Roman" w:hAnsi="Times New Roman"/>
          <w:sz w:val="28"/>
          <w:szCs w:val="28"/>
        </w:rPr>
      </w:pPr>
    </w:p>
    <w:p w:rsidR="00160828" w:rsidRPr="005D62A7" w:rsidRDefault="00160828" w:rsidP="00160828">
      <w:pPr>
        <w:pStyle w:val="Style2"/>
        <w:widowControl/>
        <w:spacing w:line="240" w:lineRule="auto"/>
        <w:ind w:firstLine="259"/>
        <w:rPr>
          <w:rStyle w:val="FontStyle13"/>
          <w:rFonts w:ascii="Times New Roman" w:hAnsi="Times New Roman"/>
          <w:sz w:val="24"/>
          <w:szCs w:val="24"/>
        </w:rPr>
      </w:pPr>
      <w:r w:rsidRPr="00505000">
        <w:rPr>
          <w:rStyle w:val="FontStyle14"/>
          <w:rFonts w:ascii="Times New Roman" w:hAnsi="Times New Roman"/>
          <w:sz w:val="28"/>
          <w:szCs w:val="28"/>
        </w:rPr>
        <w:t xml:space="preserve">Метапредметные результаты </w:t>
      </w:r>
      <w:r w:rsidRPr="005D62A7">
        <w:rPr>
          <w:rStyle w:val="FontStyle13"/>
          <w:rFonts w:ascii="Times New Roman" w:hAnsi="Times New Roman"/>
          <w:sz w:val="24"/>
          <w:szCs w:val="24"/>
        </w:rPr>
        <w:t>включают освоенные обучающи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мися универсальные учебные действия, обеспечивающие овладе</w:t>
      </w:r>
      <w:r w:rsidRPr="005D62A7">
        <w:rPr>
          <w:rStyle w:val="FontStyle13"/>
          <w:rFonts w:ascii="Times New Roman" w:hAnsi="Times New Roman"/>
          <w:sz w:val="24"/>
          <w:szCs w:val="24"/>
        </w:rPr>
        <w:softHyphen/>
        <w:t>ние ключевыми компетенциями, составляющими основу умения учиться.</w:t>
      </w:r>
    </w:p>
    <w:p w:rsidR="00160828" w:rsidRPr="0074495D" w:rsidRDefault="00160828" w:rsidP="001608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5D62A7">
        <w:rPr>
          <w:rFonts w:ascii="Times New Roman" w:hAnsi="Times New Roman"/>
          <w:sz w:val="24"/>
          <w:szCs w:val="24"/>
        </w:rPr>
        <w:t>е(</w:t>
      </w:r>
      <w:proofErr w:type="gramEnd"/>
      <w:r w:rsidRPr="005D62A7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60828" w:rsidRPr="005D62A7" w:rsidRDefault="00160828" w:rsidP="00160828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 xml:space="preserve">анализировать и обосновывать применение соответствующего инструментария для выполнения </w:t>
      </w:r>
      <w:proofErr w:type="gramStart"/>
      <w:r w:rsidRPr="005D62A7">
        <w:rPr>
          <w:rFonts w:ascii="Times New Roman" w:hAnsi="Times New Roman"/>
          <w:sz w:val="24"/>
          <w:szCs w:val="24"/>
        </w:rPr>
        <w:t>учебной</w:t>
      </w:r>
      <w:proofErr w:type="gramEnd"/>
      <w:r w:rsidRPr="005D62A7">
        <w:rPr>
          <w:rFonts w:ascii="Times New Roman" w:hAnsi="Times New Roman"/>
          <w:sz w:val="24"/>
          <w:szCs w:val="24"/>
        </w:rPr>
        <w:t xml:space="preserve"> задачи;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D62A7">
        <w:rPr>
          <w:rFonts w:ascii="Times New Roman" w:hAnsi="Times New Roman"/>
          <w:sz w:val="24"/>
          <w:szCs w:val="24"/>
        </w:rPr>
        <w:t>в</w:t>
      </w:r>
      <w:proofErr w:type="gramEnd"/>
      <w:r w:rsidRPr="005D62A7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</w:t>
      </w:r>
      <w:r w:rsidRPr="005D62A7">
        <w:rPr>
          <w:rFonts w:ascii="Times New Roman" w:hAnsi="Times New Roman"/>
          <w:sz w:val="24"/>
          <w:szCs w:val="24"/>
        </w:rPr>
        <w:lastRenderedPageBreak/>
        <w:t>(повышения психофизиологической реактивности).</w:t>
      </w:r>
    </w:p>
    <w:p w:rsidR="00160828" w:rsidRPr="0074495D" w:rsidRDefault="00160828" w:rsidP="001608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2A7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D62A7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62A7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5D62A7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переводить сложную по составу (</w:t>
      </w:r>
      <w:proofErr w:type="spellStart"/>
      <w:r w:rsidRPr="005D62A7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Pr="005D62A7">
        <w:rPr>
          <w:rFonts w:ascii="Times New Roman" w:hAnsi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5D62A7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5D62A7">
        <w:rPr>
          <w:rFonts w:ascii="Times New Roman" w:hAnsi="Times New Roman"/>
          <w:sz w:val="24"/>
          <w:szCs w:val="24"/>
        </w:rPr>
        <w:t>, и наоборот;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анализировать/</w:t>
      </w:r>
      <w:proofErr w:type="spellStart"/>
      <w:r w:rsidRPr="005D62A7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5D62A7"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D62A7">
        <w:rPr>
          <w:rFonts w:ascii="Times New Roman" w:hAnsi="Times New Roman"/>
          <w:sz w:val="24"/>
          <w:szCs w:val="24"/>
        </w:rPr>
        <w:t>non-fiction</w:t>
      </w:r>
      <w:proofErr w:type="spellEnd"/>
      <w:r w:rsidRPr="005D62A7">
        <w:rPr>
          <w:rFonts w:ascii="Times New Roman" w:hAnsi="Times New Roman"/>
          <w:sz w:val="24"/>
          <w:szCs w:val="24"/>
        </w:rPr>
        <w:t>);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160828" w:rsidRPr="005D62A7" w:rsidRDefault="00160828" w:rsidP="00160828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60828" w:rsidRPr="005D62A7" w:rsidRDefault="00160828" w:rsidP="00160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60828" w:rsidRPr="005D62A7" w:rsidRDefault="00160828" w:rsidP="00160828">
      <w:pPr>
        <w:pStyle w:val="a3"/>
        <w:numPr>
          <w:ilvl w:val="0"/>
          <w:numId w:val="10"/>
        </w:numPr>
        <w:jc w:val="both"/>
      </w:pPr>
      <w:r w:rsidRPr="005D62A7">
        <w:t>определять необходимые ключевые поисковые слова и запросы;</w:t>
      </w:r>
    </w:p>
    <w:p w:rsidR="00160828" w:rsidRPr="005D62A7" w:rsidRDefault="00160828" w:rsidP="00160828">
      <w:pPr>
        <w:pStyle w:val="a3"/>
        <w:numPr>
          <w:ilvl w:val="0"/>
          <w:numId w:val="10"/>
        </w:numPr>
        <w:jc w:val="both"/>
      </w:pPr>
      <w:r w:rsidRPr="005D62A7">
        <w:t>осуществлять взаимодействие с электронными поисковыми системами, словарями;</w:t>
      </w:r>
    </w:p>
    <w:p w:rsidR="00160828" w:rsidRPr="005D62A7" w:rsidRDefault="00160828" w:rsidP="00160828">
      <w:pPr>
        <w:pStyle w:val="a3"/>
        <w:numPr>
          <w:ilvl w:val="0"/>
          <w:numId w:val="10"/>
        </w:numPr>
        <w:jc w:val="both"/>
      </w:pPr>
      <w:r w:rsidRPr="005D62A7">
        <w:t>формировать множественную выборку из поисковых источников для объективизации результатов поиска;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160828" w:rsidRPr="0074495D" w:rsidRDefault="00160828" w:rsidP="0016082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Коммуникативные УУД</w:t>
      </w:r>
    </w:p>
    <w:p w:rsidR="00160828" w:rsidRPr="005D62A7" w:rsidRDefault="00160828" w:rsidP="00160828">
      <w:pPr>
        <w:pStyle w:val="a3"/>
        <w:widowControl w:val="0"/>
        <w:numPr>
          <w:ilvl w:val="0"/>
          <w:numId w:val="11"/>
        </w:numPr>
        <w:tabs>
          <w:tab w:val="left" w:pos="426"/>
        </w:tabs>
        <w:ind w:left="0" w:firstLine="709"/>
        <w:jc w:val="both"/>
      </w:pPr>
      <w:r w:rsidRPr="005D62A7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2A7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5D62A7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5D62A7"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60828" w:rsidRPr="005D62A7" w:rsidRDefault="00160828" w:rsidP="00160828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60828" w:rsidRPr="005D62A7" w:rsidRDefault="00160828" w:rsidP="00160828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lastRenderedPageBreak/>
        <w:t>использовать вербальные средства (средства логической связи) для выделения смысловых блоков своего выступления;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60828" w:rsidRPr="005D62A7" w:rsidRDefault="00160828" w:rsidP="00160828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160828" w:rsidRPr="005D62A7" w:rsidRDefault="00160828" w:rsidP="0016082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2A7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60828" w:rsidRPr="00505000" w:rsidRDefault="00160828" w:rsidP="00160828">
      <w:pPr>
        <w:pStyle w:val="Style7"/>
        <w:widowControl/>
        <w:tabs>
          <w:tab w:val="left" w:pos="672"/>
        </w:tabs>
        <w:spacing w:line="276" w:lineRule="auto"/>
        <w:rPr>
          <w:rStyle w:val="FontStyle13"/>
          <w:rFonts w:ascii="Times New Roman" w:hAnsi="Times New Roman"/>
          <w:sz w:val="28"/>
          <w:szCs w:val="28"/>
        </w:rPr>
      </w:pPr>
    </w:p>
    <w:p w:rsidR="00160828" w:rsidRDefault="00160828" w:rsidP="00160828">
      <w:pPr>
        <w:pStyle w:val="Style2"/>
        <w:widowControl/>
        <w:spacing w:line="276" w:lineRule="auto"/>
        <w:rPr>
          <w:rStyle w:val="FontStyle14"/>
          <w:rFonts w:ascii="Times New Roman" w:hAnsi="Times New Roman"/>
          <w:sz w:val="28"/>
          <w:szCs w:val="28"/>
        </w:rPr>
      </w:pPr>
    </w:p>
    <w:p w:rsidR="00160828" w:rsidRDefault="00160828" w:rsidP="00924640">
      <w:pPr>
        <w:pStyle w:val="Style2"/>
        <w:widowControl/>
        <w:spacing w:line="276" w:lineRule="auto"/>
        <w:rPr>
          <w:rStyle w:val="FontStyle14"/>
          <w:rFonts w:ascii="Times New Roman" w:hAnsi="Times New Roman"/>
          <w:sz w:val="28"/>
          <w:szCs w:val="28"/>
        </w:rPr>
      </w:pPr>
      <w:r w:rsidRPr="00505000">
        <w:rPr>
          <w:rStyle w:val="FontStyle14"/>
          <w:rFonts w:ascii="Times New Roman" w:hAnsi="Times New Roman"/>
          <w:sz w:val="28"/>
          <w:szCs w:val="28"/>
        </w:rPr>
        <w:t xml:space="preserve">Предметными результатами </w:t>
      </w:r>
    </w:p>
    <w:p w:rsidR="00924640" w:rsidRPr="005402D0" w:rsidRDefault="00924640" w:rsidP="005402D0">
      <w:pPr>
        <w:pStyle w:val="Style2"/>
        <w:widowControl/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402D0">
        <w:rPr>
          <w:rFonts w:ascii="Times New Roman" w:hAnsi="Times New Roman"/>
          <w:color w:val="000000"/>
          <w:shd w:val="clear" w:color="auto" w:fill="FFFFFF"/>
        </w:rPr>
        <w:t>Определять отличия космического снимка от карты. Выявлять особенности  изображения Земли на космических снимках.</w:t>
      </w:r>
    </w:p>
    <w:p w:rsidR="00924640" w:rsidRPr="005402D0" w:rsidRDefault="00924640" w:rsidP="005402D0">
      <w:pPr>
        <w:pStyle w:val="Style2"/>
        <w:widowControl/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5402D0">
        <w:rPr>
          <w:rFonts w:ascii="Times New Roman" w:hAnsi="Times New Roman"/>
          <w:color w:val="000000"/>
          <w:shd w:val="clear" w:color="auto" w:fill="FFFFFF"/>
        </w:rPr>
        <w:t>Выявлять особенности природы: черты сходства и различия геологического строения и рельефа, климата. Систематизировать знания о природных регионах в таблицах.</w:t>
      </w:r>
    </w:p>
    <w:p w:rsidR="00924640" w:rsidRPr="005402D0" w:rsidRDefault="00924640" w:rsidP="005402D0">
      <w:pPr>
        <w:pStyle w:val="Style2"/>
        <w:widowControl/>
        <w:spacing w:line="240" w:lineRule="auto"/>
        <w:rPr>
          <w:rStyle w:val="c1"/>
          <w:rFonts w:ascii="Times New Roman" w:hAnsi="Times New Roman"/>
          <w:color w:val="000000"/>
          <w:shd w:val="clear" w:color="auto" w:fill="FFFFFF"/>
        </w:rPr>
      </w:pPr>
      <w:r w:rsidRPr="005402D0">
        <w:rPr>
          <w:rStyle w:val="c12"/>
          <w:rFonts w:ascii="Times New Roman" w:hAnsi="Times New Roman"/>
          <w:color w:val="000000"/>
          <w:shd w:val="clear" w:color="auto" w:fill="FFFFFF"/>
        </w:rPr>
        <w:t xml:space="preserve">Выявлять особенности природы: черты сходства и различия геологического строения и рельефа, климата. Систематизировать знания о природных регионах в </w:t>
      </w:r>
      <w:proofErr w:type="spellStart"/>
      <w:r w:rsidRPr="005402D0">
        <w:rPr>
          <w:rStyle w:val="c12"/>
          <w:rFonts w:ascii="Times New Roman" w:hAnsi="Times New Roman"/>
          <w:color w:val="000000"/>
          <w:shd w:val="clear" w:color="auto" w:fill="FFFFFF"/>
        </w:rPr>
        <w:t>таблицах</w:t>
      </w:r>
      <w:proofErr w:type="gramStart"/>
      <w:r w:rsidRPr="005402D0">
        <w:rPr>
          <w:rStyle w:val="c12"/>
          <w:rFonts w:ascii="Times New Roman" w:hAnsi="Times New Roman"/>
          <w:color w:val="000000"/>
          <w:shd w:val="clear" w:color="auto" w:fill="FFFFFF"/>
        </w:rPr>
        <w:t>.</w:t>
      </w:r>
      <w:r w:rsidRPr="005402D0">
        <w:rPr>
          <w:rStyle w:val="c1"/>
          <w:rFonts w:ascii="Times New Roman" w:hAnsi="Times New Roman"/>
          <w:color w:val="000000"/>
          <w:shd w:val="clear" w:color="auto" w:fill="FFFFFF"/>
        </w:rPr>
        <w:t>У</w:t>
      </w:r>
      <w:proofErr w:type="gramEnd"/>
      <w:r w:rsidRPr="005402D0">
        <w:rPr>
          <w:rStyle w:val="c1"/>
          <w:rFonts w:ascii="Times New Roman" w:hAnsi="Times New Roman"/>
          <w:color w:val="000000"/>
          <w:shd w:val="clear" w:color="auto" w:fill="FFFFFF"/>
        </w:rPr>
        <w:t>станавливать</w:t>
      </w:r>
      <w:proofErr w:type="spellEnd"/>
      <w:r w:rsidRPr="005402D0">
        <w:rPr>
          <w:rStyle w:val="c1"/>
          <w:rFonts w:ascii="Times New Roman" w:hAnsi="Times New Roman"/>
          <w:color w:val="000000"/>
          <w:shd w:val="clear" w:color="auto" w:fill="FFFFFF"/>
        </w:rPr>
        <w:t xml:space="preserve"> набор высотных поясов в горах.</w:t>
      </w:r>
    </w:p>
    <w:p w:rsidR="00160828" w:rsidRPr="005402D0" w:rsidRDefault="005402D0" w:rsidP="005402D0">
      <w:pPr>
        <w:pStyle w:val="Style7"/>
        <w:widowControl/>
        <w:tabs>
          <w:tab w:val="left" w:pos="614"/>
        </w:tabs>
        <w:spacing w:line="240" w:lineRule="auto"/>
        <w:ind w:firstLine="0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</w:t>
      </w:r>
      <w:r w:rsidR="00924640" w:rsidRPr="005402D0">
        <w:rPr>
          <w:rFonts w:ascii="Times New Roman" w:hAnsi="Times New Roman"/>
          <w:color w:val="000000"/>
          <w:shd w:val="clear" w:color="auto" w:fill="FFFFFF"/>
        </w:rPr>
        <w:t>Оценивать экологическую ситуацию на основе анализа экологической карты, материалов СМИ. Выявлят</w:t>
      </w:r>
      <w:r>
        <w:rPr>
          <w:rFonts w:ascii="Times New Roman" w:hAnsi="Times New Roman"/>
          <w:color w:val="000000"/>
          <w:shd w:val="clear" w:color="auto" w:fill="FFFFFF"/>
        </w:rPr>
        <w:t>ь пути решения экологических про</w:t>
      </w:r>
      <w:r w:rsidR="00924640" w:rsidRPr="005402D0">
        <w:rPr>
          <w:rFonts w:ascii="Times New Roman" w:hAnsi="Times New Roman"/>
          <w:color w:val="000000"/>
          <w:shd w:val="clear" w:color="auto" w:fill="FFFFFF"/>
        </w:rPr>
        <w:t>блем.</w:t>
      </w:r>
    </w:p>
    <w:p w:rsidR="005402D0" w:rsidRDefault="005402D0" w:rsidP="005402D0">
      <w:pPr>
        <w:pStyle w:val="Style7"/>
        <w:widowControl/>
        <w:tabs>
          <w:tab w:val="left" w:pos="614"/>
        </w:tabs>
        <w:spacing w:line="240" w:lineRule="auto"/>
        <w:ind w:firstLine="0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</w:t>
      </w:r>
      <w:r w:rsidR="00924640" w:rsidRPr="005402D0">
        <w:rPr>
          <w:rFonts w:ascii="Times New Roman" w:hAnsi="Times New Roman"/>
          <w:color w:val="000000"/>
          <w:shd w:val="clear" w:color="auto" w:fill="FFFFFF"/>
        </w:rPr>
        <w:t xml:space="preserve">Оценивать положительные и отрицательные стороны ГП районов. Выявлять и анализировать условия для развития хозяйства. Анализировать схемы и статистические материалы, формулировать самостоятельные выводы. Определять сходства и различия в особенностях природы, населения, хозяйства районов. Анализировать взаимодействие природы и человека на примере отдельных территорий. Решать </w:t>
      </w:r>
      <w:proofErr w:type="gramStart"/>
      <w:r w:rsidR="00924640" w:rsidRPr="005402D0">
        <w:rPr>
          <w:rFonts w:ascii="Times New Roman" w:hAnsi="Times New Roman"/>
          <w:color w:val="000000"/>
          <w:shd w:val="clear" w:color="auto" w:fill="FFFFFF"/>
        </w:rPr>
        <w:t>практические</w:t>
      </w:r>
      <w:proofErr w:type="gramEnd"/>
      <w:r w:rsidR="00924640" w:rsidRPr="005402D0">
        <w:rPr>
          <w:rFonts w:ascii="Times New Roman" w:hAnsi="Times New Roman"/>
          <w:color w:val="000000"/>
          <w:shd w:val="clear" w:color="auto" w:fill="FFFFFF"/>
        </w:rPr>
        <w:t xml:space="preserve"> и познавательные задачи, осуществлять проектную деятельность, работать с системой вопросов, заданий, контурными картами. </w:t>
      </w:r>
    </w:p>
    <w:p w:rsidR="00924640" w:rsidRPr="005402D0" w:rsidRDefault="005402D0" w:rsidP="005402D0">
      <w:pPr>
        <w:pStyle w:val="Style7"/>
        <w:widowControl/>
        <w:tabs>
          <w:tab w:val="left" w:pos="614"/>
        </w:tabs>
        <w:spacing w:line="240" w:lineRule="auto"/>
        <w:ind w:firstLine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 xml:space="preserve">     </w:t>
      </w:r>
      <w:r w:rsidR="00924640" w:rsidRPr="005402D0">
        <w:rPr>
          <w:rFonts w:ascii="Times New Roman" w:hAnsi="Times New Roman"/>
          <w:color w:val="000000"/>
          <w:shd w:val="clear" w:color="auto" w:fill="FFFFFF"/>
        </w:rPr>
        <w:t>Выявлять и анализировать условия для развития хозяйства. </w:t>
      </w:r>
    </w:p>
    <w:p w:rsidR="00160828" w:rsidRPr="005402D0" w:rsidRDefault="00924640" w:rsidP="005402D0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5402D0">
        <w:rPr>
          <w:rFonts w:ascii="Times New Roman" w:hAnsi="Times New Roman"/>
          <w:color w:val="000000"/>
          <w:shd w:val="clear" w:color="auto" w:fill="FFFFFF"/>
        </w:rPr>
        <w:t>Устанавливать характер воздействия географического положения на природу, жизнь и хозяйство. 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объектов, проявления географических процессов и объектов.</w:t>
      </w:r>
    </w:p>
    <w:p w:rsidR="00160828" w:rsidRPr="005402D0" w:rsidRDefault="00160828" w:rsidP="005402D0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60828" w:rsidRPr="005402D0" w:rsidRDefault="00160828" w:rsidP="005402D0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60828" w:rsidRPr="005402D0" w:rsidRDefault="00160828" w:rsidP="005402D0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60828" w:rsidRPr="005402D0" w:rsidRDefault="00160828" w:rsidP="005402D0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60828" w:rsidRPr="005402D0" w:rsidRDefault="00160828" w:rsidP="005402D0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60828" w:rsidRPr="005402D0" w:rsidRDefault="00160828" w:rsidP="005402D0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924640" w:rsidRDefault="00924640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924640" w:rsidRDefault="00924640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924640" w:rsidRDefault="00924640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924640" w:rsidRDefault="00924640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924640" w:rsidRDefault="00924640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924640" w:rsidRDefault="00924640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924640" w:rsidRDefault="00924640" w:rsidP="00160828">
      <w:pPr>
        <w:pStyle w:val="Style7"/>
        <w:widowControl/>
        <w:tabs>
          <w:tab w:val="left" w:pos="614"/>
        </w:tabs>
        <w:spacing w:line="240" w:lineRule="auto"/>
        <w:rPr>
          <w:rStyle w:val="FontStyle13"/>
          <w:rFonts w:ascii="Times New Roman" w:hAnsi="Times New Roman"/>
        </w:rPr>
      </w:pPr>
    </w:p>
    <w:p w:rsidR="00160828" w:rsidRDefault="00160828" w:rsidP="00160828">
      <w:pPr>
        <w:pStyle w:val="a7"/>
        <w:jc w:val="center"/>
        <w:rPr>
          <w:b/>
          <w:color w:val="000000"/>
          <w:sz w:val="28"/>
          <w:szCs w:val="28"/>
        </w:rPr>
      </w:pPr>
      <w:r w:rsidRPr="007A1C18">
        <w:rPr>
          <w:b/>
          <w:color w:val="000000"/>
          <w:sz w:val="28"/>
          <w:szCs w:val="28"/>
        </w:rPr>
        <w:t>5.Содержание учебного предмета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 xml:space="preserve">Главные отрасли и межотраслевые комплексы. </w:t>
      </w:r>
      <w:r w:rsidRPr="00924640">
        <w:rPr>
          <w:rFonts w:ascii="Times New Roman" w:hAnsi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924640" w:rsidRPr="0074495D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b/>
          <w:i/>
          <w:sz w:val="28"/>
          <w:szCs w:val="28"/>
        </w:rPr>
        <w:t xml:space="preserve">Хозяйство своей местности.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4640">
        <w:rPr>
          <w:rFonts w:ascii="Times New Roman" w:hAnsi="Times New Roman"/>
          <w:i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924640" w:rsidRPr="00924640" w:rsidRDefault="00924640" w:rsidP="0092464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4640" w:rsidRPr="0074495D" w:rsidRDefault="00924640" w:rsidP="0092464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Районы России.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Европейская часть России. </w:t>
      </w:r>
      <w:r w:rsidRPr="00924640">
        <w:rPr>
          <w:rFonts w:ascii="Times New Roman" w:hAnsi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i/>
          <w:sz w:val="24"/>
          <w:szCs w:val="24"/>
        </w:rPr>
        <w:t>Города Центрального района. Древние города, промышленные и научные центры.</w:t>
      </w:r>
      <w:r w:rsidRPr="00924640">
        <w:rPr>
          <w:rFonts w:ascii="Times New Roman" w:hAnsi="Times New Roman"/>
          <w:sz w:val="24"/>
          <w:szCs w:val="24"/>
        </w:rPr>
        <w:t xml:space="preserve"> Функциональное значение городов. Москва – столица Российской Федерации.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4640">
        <w:rPr>
          <w:rFonts w:ascii="Times New Roman" w:hAnsi="Times New Roman"/>
          <w:i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lastRenderedPageBreak/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4640">
        <w:rPr>
          <w:rFonts w:ascii="Times New Roman" w:hAnsi="Times New Roman"/>
          <w:i/>
          <w:sz w:val="24"/>
          <w:szCs w:val="24"/>
        </w:rPr>
        <w:t>Южные моря России: транспортное значение, ресурсы.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24640" w:rsidRPr="0074495D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Азиатская часть России.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4640">
        <w:rPr>
          <w:rFonts w:ascii="Times New Roman" w:hAnsi="Times New Roman"/>
          <w:i/>
          <w:sz w:val="24"/>
          <w:szCs w:val="24"/>
        </w:rPr>
        <w:t>Моря Северного Ледовитого океана: транспортное значение, ресурсы.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4640">
        <w:rPr>
          <w:rFonts w:ascii="Times New Roman" w:hAnsi="Times New Roman"/>
          <w:i/>
          <w:sz w:val="24"/>
          <w:szCs w:val="24"/>
        </w:rPr>
        <w:t>Моря Тихого океана: транспортное значение, ресурсы.</w:t>
      </w:r>
    </w:p>
    <w:p w:rsidR="00924640" w:rsidRPr="00924640" w:rsidRDefault="00924640" w:rsidP="009246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924640" w:rsidRPr="0074495D" w:rsidRDefault="00924640" w:rsidP="0092464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4640" w:rsidRPr="0074495D" w:rsidRDefault="00924640" w:rsidP="0092464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Россия в мире. </w:t>
      </w:r>
    </w:p>
    <w:p w:rsidR="00924640" w:rsidRPr="00924640" w:rsidRDefault="00924640" w:rsidP="00924640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4640">
        <w:rPr>
          <w:rFonts w:ascii="Times New Roman" w:hAnsi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160828" w:rsidRPr="000C66FE" w:rsidRDefault="005402D0" w:rsidP="005402D0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 </w:t>
      </w:r>
      <w:r w:rsidR="00160828" w:rsidRPr="000C66FE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t xml:space="preserve">Определение положительных и отрицательных черт географического положения России. 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t>Обозначение на контурной карте элементов районирования России.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t>Составление комплексной физико-географической характеристики крупных природных регионов России.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t xml:space="preserve">Составление сравнительной характеристики экономических районов Центральной России. 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lastRenderedPageBreak/>
        <w:t xml:space="preserve">Составление характеристики одного из крупнейших городов России (Москва, Санкт- Петербург) (по выбору в виде презентации или описания). 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t>Составление комплексной характеристики лесной промышленности Европейского Севера.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t xml:space="preserve">Нанесение на контурную карту размещения основных сельскохозяйственных культур Европейского Юга России. 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t xml:space="preserve">Составление характеристики одной из отраслей промышленности Поволжья. 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firstLine="0"/>
      </w:pPr>
      <w:r w:rsidRPr="00924640">
        <w:t xml:space="preserve">Определение отраслей промышленности Урала, влияющих на экологическую ситуацию в районе. </w:t>
      </w:r>
    </w:p>
    <w:p w:rsidR="00160828" w:rsidRPr="00924640" w:rsidRDefault="00160828" w:rsidP="00924640">
      <w:pPr>
        <w:pStyle w:val="a3"/>
        <w:numPr>
          <w:ilvl w:val="0"/>
          <w:numId w:val="13"/>
        </w:numPr>
        <w:tabs>
          <w:tab w:val="left" w:pos="431"/>
          <w:tab w:val="left" w:pos="1134"/>
        </w:tabs>
        <w:spacing w:after="160"/>
        <w:ind w:left="0" w:right="-87" w:firstLine="0"/>
        <w:rPr>
          <w:spacing w:val="-2"/>
        </w:rPr>
      </w:pPr>
      <w:r w:rsidRPr="00924640">
        <w:rPr>
          <w:spacing w:val="-2"/>
        </w:rPr>
        <w:t>Оценка природно-ресурсного потенциала Западной и Восточной Сибири</w:t>
      </w:r>
    </w:p>
    <w:p w:rsidR="00160828" w:rsidRPr="00924640" w:rsidRDefault="00160828" w:rsidP="00924640">
      <w:pPr>
        <w:pStyle w:val="a3"/>
        <w:tabs>
          <w:tab w:val="left" w:pos="431"/>
          <w:tab w:val="left" w:pos="1134"/>
        </w:tabs>
        <w:spacing w:after="160"/>
        <w:ind w:left="0" w:right="-87"/>
      </w:pPr>
      <w:r w:rsidRPr="00924640">
        <w:t>11.Анализ внешнеэкономических связей России.</w:t>
      </w:r>
    </w:p>
    <w:p w:rsidR="00160828" w:rsidRPr="00924640" w:rsidRDefault="00160828" w:rsidP="00924640">
      <w:pPr>
        <w:pStyle w:val="a3"/>
        <w:tabs>
          <w:tab w:val="left" w:pos="431"/>
          <w:tab w:val="left" w:pos="1134"/>
        </w:tabs>
        <w:spacing w:after="160"/>
        <w:ind w:left="0" w:right="-87"/>
      </w:pPr>
    </w:p>
    <w:p w:rsidR="00160828" w:rsidRPr="00924640" w:rsidRDefault="00160828" w:rsidP="00924640">
      <w:pPr>
        <w:pStyle w:val="a3"/>
        <w:tabs>
          <w:tab w:val="left" w:pos="431"/>
          <w:tab w:val="left" w:pos="1134"/>
        </w:tabs>
        <w:spacing w:after="160"/>
        <w:ind w:left="0" w:right="-87"/>
        <w:rPr>
          <w:rStyle w:val="FontStyle13"/>
          <w:spacing w:val="-2"/>
          <w:sz w:val="24"/>
          <w:szCs w:val="24"/>
        </w:rPr>
      </w:pPr>
    </w:p>
    <w:p w:rsidR="00924640" w:rsidRPr="005402D0" w:rsidRDefault="00924640" w:rsidP="00160828">
      <w:pPr>
        <w:pStyle w:val="a3"/>
        <w:tabs>
          <w:tab w:val="left" w:pos="431"/>
          <w:tab w:val="left" w:pos="1134"/>
        </w:tabs>
        <w:spacing w:after="160" w:line="259" w:lineRule="auto"/>
        <w:ind w:left="0" w:right="-87"/>
        <w:rPr>
          <w:rStyle w:val="FontStyle13"/>
          <w:spacing w:val="-2"/>
          <w:sz w:val="26"/>
          <w:szCs w:val="26"/>
        </w:rPr>
      </w:pPr>
    </w:p>
    <w:p w:rsidR="00160828" w:rsidRPr="00C3058D" w:rsidRDefault="00160828" w:rsidP="00160828">
      <w:pPr>
        <w:pStyle w:val="a7"/>
        <w:jc w:val="center"/>
        <w:rPr>
          <w:color w:val="000000"/>
          <w:sz w:val="28"/>
          <w:szCs w:val="28"/>
        </w:rPr>
      </w:pPr>
      <w:r w:rsidRPr="00C3058D">
        <w:rPr>
          <w:b/>
          <w:sz w:val="28"/>
          <w:szCs w:val="28"/>
        </w:rPr>
        <w:t xml:space="preserve">6.Описание учебно-методического и материально </w:t>
      </w:r>
      <w:proofErr w:type="gramStart"/>
      <w:r w:rsidRPr="00C3058D">
        <w:rPr>
          <w:b/>
          <w:sz w:val="28"/>
          <w:szCs w:val="28"/>
        </w:rPr>
        <w:t>–т</w:t>
      </w:r>
      <w:proofErr w:type="gramEnd"/>
      <w:r w:rsidRPr="00C3058D">
        <w:rPr>
          <w:b/>
          <w:sz w:val="28"/>
          <w:szCs w:val="28"/>
        </w:rPr>
        <w:t>ехнического обеспечения образовательного процесса.</w:t>
      </w:r>
    </w:p>
    <w:p w:rsidR="00160828" w:rsidRPr="000C66FE" w:rsidRDefault="00160828" w:rsidP="00C30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1.География 9 класс. Учебник для общеобразовательных организаций  А.И.Алексеев, В.В. Николина, Е.К.Липкина и др. М.: «Просвещение»,2017</w:t>
      </w:r>
    </w:p>
    <w:p w:rsidR="00160828" w:rsidRPr="000C66FE" w:rsidRDefault="00160828" w:rsidP="00C30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2.В.В.Николина. География. Мой тренажёр.9 класс.</w:t>
      </w:r>
    </w:p>
    <w:p w:rsidR="00160828" w:rsidRPr="000C66FE" w:rsidRDefault="00160828" w:rsidP="00C30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3.В.В.Николина, А.И. Алексеев, Е.К.Липкина. География. Рабочие программы. 5-9 классы.</w:t>
      </w:r>
    </w:p>
    <w:p w:rsidR="00160828" w:rsidRPr="000C66FE" w:rsidRDefault="00160828" w:rsidP="00C30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4.В.В. Николина, Е.К. Липкина. География. Проекты и творческие работы. 5-9 класс.</w:t>
      </w:r>
    </w:p>
    <w:p w:rsidR="00160828" w:rsidRPr="000C66FE" w:rsidRDefault="00160828" w:rsidP="00C30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Ноутбук.</w:t>
      </w:r>
    </w:p>
    <w:p w:rsidR="00160828" w:rsidRPr="000C66FE" w:rsidRDefault="00160828" w:rsidP="00C3058D">
      <w:pPr>
        <w:tabs>
          <w:tab w:val="left" w:pos="7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6.</w:t>
      </w:r>
      <w:r w:rsidRPr="000C66FE">
        <w:rPr>
          <w:rFonts w:ascii="Times New Roman" w:eastAsia="Times New Roman" w:hAnsi="Times New Roman" w:cs="Times New Roman"/>
          <w:sz w:val="24"/>
          <w:szCs w:val="24"/>
        </w:rPr>
        <w:t>Мультимедиа-</w:t>
      </w:r>
      <w:r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160828" w:rsidRPr="000C66FE" w:rsidRDefault="00160828" w:rsidP="00C3058D">
      <w:pPr>
        <w:tabs>
          <w:tab w:val="left" w:pos="7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.Интерактивная доска.</w:t>
      </w:r>
    </w:p>
    <w:p w:rsidR="00160828" w:rsidRPr="000C66FE" w:rsidRDefault="00160828" w:rsidP="00C3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8.Атлас. География 9 класс. - М.:Дрофа.-2017 г.</w:t>
      </w:r>
    </w:p>
    <w:p w:rsidR="00160828" w:rsidRPr="000C66FE" w:rsidRDefault="00160828" w:rsidP="00C30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0C66FE">
        <w:rPr>
          <w:rFonts w:ascii="Times New Roman" w:hAnsi="Times New Roman" w:cs="Times New Roman"/>
          <w:sz w:val="24"/>
          <w:szCs w:val="24"/>
        </w:rPr>
        <w:t>9.Контурные карты. География 9  класс. – М.:Дрофа.-2017 г.</w:t>
      </w:r>
    </w:p>
    <w:p w:rsidR="00160828" w:rsidRPr="000C66FE" w:rsidRDefault="00160828" w:rsidP="00C3058D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402D0" w:rsidRDefault="005402D0" w:rsidP="005402D0">
      <w:pPr>
        <w:tabs>
          <w:tab w:val="left" w:pos="780"/>
        </w:tabs>
        <w:rPr>
          <w:rFonts w:eastAsia="TimesNewRomanPSMT"/>
          <w:b/>
          <w:bCs/>
          <w:sz w:val="24"/>
          <w:szCs w:val="24"/>
        </w:rPr>
      </w:pPr>
    </w:p>
    <w:p w:rsidR="00160828" w:rsidRDefault="00160828" w:rsidP="005402D0">
      <w:pPr>
        <w:tabs>
          <w:tab w:val="left" w:pos="780"/>
        </w:tabs>
        <w:jc w:val="center"/>
        <w:rPr>
          <w:b/>
          <w:sz w:val="28"/>
          <w:szCs w:val="28"/>
        </w:rPr>
      </w:pPr>
      <w:r w:rsidRPr="0062662A">
        <w:rPr>
          <w:rFonts w:ascii="Times New Roman" w:hAnsi="Times New Roman"/>
          <w:b/>
          <w:sz w:val="28"/>
          <w:szCs w:val="28"/>
        </w:rPr>
        <w:lastRenderedPageBreak/>
        <w:t>7.Планируемые результаты изучения учебного предмета.</w:t>
      </w:r>
    </w:p>
    <w:p w:rsidR="00160828" w:rsidRPr="0074495D" w:rsidRDefault="00160828" w:rsidP="001608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6A1717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lastRenderedPageBreak/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6A1717">
        <w:rPr>
          <w:rFonts w:ascii="Times New Roman" w:hAnsi="Times New Roman"/>
          <w:sz w:val="24"/>
          <w:szCs w:val="24"/>
        </w:rPr>
        <w:t>ии и ее</w:t>
      </w:r>
      <w:proofErr w:type="gramEnd"/>
      <w:r w:rsidRPr="006A1717">
        <w:rPr>
          <w:rFonts w:ascii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6A1717">
        <w:rPr>
          <w:rFonts w:ascii="Times New Roman" w:hAnsi="Times New Roman"/>
          <w:sz w:val="24"/>
          <w:szCs w:val="24"/>
        </w:rPr>
        <w:t>ии и ее</w:t>
      </w:r>
      <w:proofErr w:type="gramEnd"/>
      <w:r w:rsidRPr="006A1717">
        <w:rPr>
          <w:rFonts w:ascii="Times New Roman" w:hAnsi="Times New Roman"/>
          <w:sz w:val="24"/>
          <w:szCs w:val="24"/>
        </w:rPr>
        <w:t xml:space="preserve"> отдельных регионов;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6A1717">
        <w:rPr>
          <w:rFonts w:ascii="Times New Roman" w:hAnsi="Times New Roman"/>
          <w:sz w:val="24"/>
          <w:szCs w:val="24"/>
        </w:rPr>
        <w:t>ии и ее</w:t>
      </w:r>
      <w:proofErr w:type="gramEnd"/>
      <w:r w:rsidRPr="006A1717">
        <w:rPr>
          <w:rFonts w:ascii="Times New Roman" w:hAnsi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lastRenderedPageBreak/>
        <w:t>сравнивать особенности природы, населения и хозяйства отдельных регионов России;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A1717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160828" w:rsidRPr="0074495D" w:rsidRDefault="00160828" w:rsidP="0016082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составлять описание природного комплекса</w:t>
      </w:r>
      <w:r w:rsidR="005402D0">
        <w:rPr>
          <w:rFonts w:ascii="Times New Roman" w:hAnsi="Times New Roman"/>
          <w:i/>
          <w:sz w:val="24"/>
          <w:szCs w:val="24"/>
        </w:rPr>
        <w:t xml:space="preserve">; </w:t>
      </w:r>
      <w:r w:rsidRPr="006A1717">
        <w:rPr>
          <w:rFonts w:ascii="Times New Roman" w:hAnsi="Times New Roman"/>
          <w:i/>
          <w:sz w:val="24"/>
          <w:szCs w:val="24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6A1717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6A1717">
        <w:rPr>
          <w:rFonts w:ascii="Times New Roman" w:hAnsi="Times New Roman"/>
          <w:i/>
          <w:sz w:val="24"/>
          <w:szCs w:val="24"/>
        </w:rPr>
        <w:t xml:space="preserve">, геополитическими и </w:t>
      </w:r>
      <w:proofErr w:type="spellStart"/>
      <w:r w:rsidRPr="006A1717">
        <w:rPr>
          <w:rFonts w:ascii="Times New Roman" w:hAnsi="Times New Roman"/>
          <w:i/>
          <w:sz w:val="24"/>
          <w:szCs w:val="24"/>
        </w:rPr>
        <w:t>геоэкономическими</w:t>
      </w:r>
      <w:proofErr w:type="spellEnd"/>
      <w:r w:rsidRPr="006A1717">
        <w:rPr>
          <w:rFonts w:ascii="Times New Roman" w:hAnsi="Times New Roman"/>
          <w:i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lastRenderedPageBreak/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 xml:space="preserve">выдвигать и обосновывать на основе </w:t>
      </w:r>
      <w:proofErr w:type="gramStart"/>
      <w:r w:rsidRPr="006A1717">
        <w:rPr>
          <w:rFonts w:ascii="Times New Roman" w:hAnsi="Times New Roman"/>
          <w:i/>
          <w:sz w:val="24"/>
          <w:szCs w:val="24"/>
        </w:rPr>
        <w:t>анализа комплекса источников информации гипотезы</w:t>
      </w:r>
      <w:proofErr w:type="gramEnd"/>
      <w:r w:rsidRPr="006A1717">
        <w:rPr>
          <w:rFonts w:ascii="Times New Roman" w:hAnsi="Times New Roman"/>
          <w:i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 xml:space="preserve">обосновывать возможные пути </w:t>
      </w:r>
      <w:proofErr w:type="gramStart"/>
      <w:r w:rsidRPr="006A1717">
        <w:rPr>
          <w:rFonts w:ascii="Times New Roman" w:hAnsi="Times New Roman"/>
          <w:i/>
          <w:sz w:val="24"/>
          <w:szCs w:val="24"/>
        </w:rPr>
        <w:t>решения проблем развития хозяйства России</w:t>
      </w:r>
      <w:proofErr w:type="gramEnd"/>
      <w:r w:rsidRPr="006A1717">
        <w:rPr>
          <w:rFonts w:ascii="Times New Roman" w:hAnsi="Times New Roman"/>
          <w:i/>
          <w:sz w:val="24"/>
          <w:szCs w:val="24"/>
        </w:rPr>
        <w:t>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160828" w:rsidRPr="006A1717" w:rsidRDefault="00160828" w:rsidP="0016082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6A1717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160828" w:rsidRPr="006A1717" w:rsidRDefault="00160828" w:rsidP="00160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0828" w:rsidRPr="006A1717" w:rsidRDefault="00160828" w:rsidP="00160828">
      <w:pPr>
        <w:tabs>
          <w:tab w:val="left" w:pos="78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A7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proofErr w:type="gramStart"/>
      <w:r w:rsidRPr="00D567A7">
        <w:rPr>
          <w:rFonts w:ascii="Times New Roman" w:hAnsi="Times New Roman" w:cs="Times New Roman"/>
          <w:b/>
          <w:sz w:val="28"/>
          <w:szCs w:val="28"/>
        </w:rPr>
        <w:t>Тематическое</w:t>
      </w:r>
      <w:proofErr w:type="gramEnd"/>
      <w:r w:rsidRPr="00D567A7">
        <w:rPr>
          <w:rFonts w:ascii="Times New Roman" w:hAnsi="Times New Roman" w:cs="Times New Roman"/>
          <w:b/>
          <w:sz w:val="28"/>
          <w:szCs w:val="28"/>
        </w:rPr>
        <w:t xml:space="preserve"> планиро</w:t>
      </w:r>
      <w:r w:rsidR="00C3058D">
        <w:rPr>
          <w:rFonts w:ascii="Times New Roman" w:hAnsi="Times New Roman" w:cs="Times New Roman"/>
          <w:b/>
          <w:sz w:val="28"/>
          <w:szCs w:val="28"/>
        </w:rPr>
        <w:t>вание по  география 9 класс 2018-2019 у.г.</w:t>
      </w:r>
    </w:p>
    <w:p w:rsidR="00160828" w:rsidRPr="00D567A7" w:rsidRDefault="00160828" w:rsidP="00160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928"/>
        <w:gridCol w:w="1984"/>
        <w:gridCol w:w="2588"/>
        <w:gridCol w:w="5286"/>
      </w:tblGrid>
      <w:tr w:rsidR="00160828" w:rsidRPr="00D567A7" w:rsidTr="00160828">
        <w:tc>
          <w:tcPr>
            <w:tcW w:w="4928" w:type="dxa"/>
          </w:tcPr>
          <w:p w:rsidR="00160828" w:rsidRPr="00D567A7" w:rsidRDefault="00160828" w:rsidP="0016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:rsidR="00160828" w:rsidRPr="00D567A7" w:rsidRDefault="00160828" w:rsidP="0016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88" w:type="dxa"/>
          </w:tcPr>
          <w:p w:rsidR="00160828" w:rsidRPr="00D567A7" w:rsidRDefault="00160828" w:rsidP="0016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A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286" w:type="dxa"/>
          </w:tcPr>
          <w:p w:rsidR="00160828" w:rsidRPr="007A43BB" w:rsidRDefault="00160828" w:rsidP="0016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7A43B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160828" w:rsidRPr="00D567A7" w:rsidTr="00160828">
        <w:tc>
          <w:tcPr>
            <w:tcW w:w="4928" w:type="dxa"/>
          </w:tcPr>
          <w:p w:rsidR="00160828" w:rsidRPr="00D567A7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A7"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1984" w:type="dxa"/>
          </w:tcPr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</w:tcPr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6" w:type="dxa"/>
          </w:tcPr>
          <w:p w:rsidR="00160828" w:rsidRPr="008F778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2">
              <w:rPr>
                <w:rFonts w:ascii="Times New Roman" w:hAnsi="Times New Roman" w:cs="Times New Roman"/>
                <w:sz w:val="24"/>
                <w:szCs w:val="24"/>
              </w:rPr>
              <w:t>Находить наиболее эффективный способ подготовки к экзамену. Оценивать свои достижения на предварительном тестировании. Формировать ответственное отношение к учению, готовность и способность к самообразованию. Формировать умения оценивать свои действия и действия одноклассников. Организовывать и планировать учебное сотрудничество и совместную деятельность с учителем и сверстниками. Определять виды районирования по количеству и проявлению признаков, характеру деления территории и н</w:t>
            </w:r>
            <w:proofErr w:type="gramStart"/>
            <w:r w:rsidRPr="008F778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F7782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правлению районирования. Приводить по картам примеры разных видов районирования. Анализировать диаграмму «Соотношение районов России по территории, населению, объёму промышленного и сельскохозяйственного производства». Выявлять алгоритм характеристики географического района. Наносить на контурную карту границы природных и географических районов. Выявлять особенности изображения поверхности Земли на космических снимках. Определять отличие космического снимка от карты. Искать и отбирать информацию, использовать средства информационных технологий. Находить географические объекты при помощи </w:t>
            </w:r>
            <w:r w:rsidRPr="008F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программ. Выявлять особенности природы: географическое положение, черты сходства и различия геологического строения и рельефа, климата.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тизировать знания о природных </w:t>
            </w:r>
            <w:r w:rsidRPr="008F7782">
              <w:rPr>
                <w:rFonts w:ascii="Times New Roman" w:hAnsi="Times New Roman" w:cs="Times New Roman"/>
                <w:sz w:val="24"/>
                <w:szCs w:val="24"/>
              </w:rPr>
              <w:t xml:space="preserve">регионах в таблицах. Находить на карте и наносить на контурную карту географические объекты. Анализировать схемы высотной поясности и устанавливать набор высотных поясов в горах Урала и Южной Сибири. Выяснять по тематическим картам влияние природных условий и ресурсов на размещение населения на Урале и в Южной Сибири. Подготавливать и обсуждать презентации об уникальности природных регионов, особо охраняемых территорий. Оценивать экологическую ситуацию в России, различных её регионах и своей местности на основе анализа экологической карты, материалов СМИ. Определять факторы, влияющие на возникновение экологической ситуации. Характеризовать виды экологических ситуаций. Выявлять сущность и пути решения экологических проблем. Выявлять значение экологической безопасности для природы и жизни людей. Характеризовать меры экологической безопасности. Определять значимость особо охраняемых природных территорий для обеспечения экологической безопасности. Выявлять мероприятия, проводимые для обеспечения экологической безопасности в своём регионе. Анализировать текст учебника и дополнительные материалы с помощью изучающего чтения. Выявлять </w:t>
            </w:r>
            <w:r w:rsidRPr="008F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противоречия в проблеме. Составлять тезисы. Приводить аргументы в дискуссии. </w:t>
            </w:r>
          </w:p>
          <w:p w:rsidR="00160828" w:rsidRPr="008F778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28" w:rsidRPr="00D567A7" w:rsidTr="00160828">
        <w:tc>
          <w:tcPr>
            <w:tcW w:w="4928" w:type="dxa"/>
          </w:tcPr>
          <w:p w:rsidR="00160828" w:rsidRPr="00D567A7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Европейская Россия</w:t>
            </w:r>
          </w:p>
        </w:tc>
        <w:tc>
          <w:tcPr>
            <w:tcW w:w="1984" w:type="dxa"/>
          </w:tcPr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8" w:type="dxa"/>
          </w:tcPr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6" w:type="dxa"/>
          </w:tcPr>
          <w:p w:rsidR="00160828" w:rsidRPr="008F778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2">
              <w:rPr>
                <w:rFonts w:ascii="Times New Roman" w:hAnsi="Times New Roman" w:cs="Times New Roman"/>
                <w:sz w:val="24"/>
                <w:szCs w:val="24"/>
              </w:rPr>
              <w:t>Оценивать и сравнивать положительные и отрицательные стороны географического положения районов. 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хозяйства. Сравнивать на основе анализа тематических карт природные условия районов и их влияние на специализацию отраслей хозяйства. Проводить сопоставительный анализ различных по содержанию физико-географических и социально- экономических тематических карт, устанавливать пр</w:t>
            </w:r>
            <w:proofErr w:type="gramStart"/>
            <w:r w:rsidRPr="008F778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F7782">
              <w:rPr>
                <w:rFonts w:ascii="Times New Roman" w:hAnsi="Times New Roman" w:cs="Times New Roman"/>
                <w:sz w:val="24"/>
                <w:szCs w:val="24"/>
              </w:rPr>
              <w:t xml:space="preserve"> чинно- следственные связи и закономерности размещения географических объектов, проявления географических процессов и явлений. Анализировать схемы и статистические материалы, формулировать самостоятельные выводы. Составлять описания и характеристики, схемы, таблицы на основе анализа источников информации, в том числе карт. Определять черты сходства и различия в особенностях природы, населения, хозяйства районов. Анализировать взаимодействие природы и человека на примере отдельных территорий. Решать </w:t>
            </w:r>
            <w:proofErr w:type="gramStart"/>
            <w:r w:rsidRPr="008F778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8F7782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познавательные задачи, осуществлять проектную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ельность, работать с системой </w:t>
            </w:r>
            <w:r w:rsidRPr="008F7782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и заданий, контурными картами. Формулировать, аргументировать и отстаивать своё мнение. При работе в паре или группе </w:t>
            </w:r>
            <w:r w:rsidRPr="008F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обмениваться с партнёром важной информацией, участвовать в обсуждении. Осуществлять смысловое чтение в соответствии с задачами ознакомления с жанром и основной идеей текста. Использовать средства информационных технологий.</w:t>
            </w:r>
          </w:p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28" w:rsidRPr="00D567A7" w:rsidTr="00160828">
        <w:tc>
          <w:tcPr>
            <w:tcW w:w="4928" w:type="dxa"/>
          </w:tcPr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Азиатская Россия</w:t>
            </w:r>
          </w:p>
        </w:tc>
        <w:tc>
          <w:tcPr>
            <w:tcW w:w="1984" w:type="dxa"/>
          </w:tcPr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8" w:type="dxa"/>
          </w:tcPr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160828" w:rsidRPr="008F778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8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 сравнивать положительные и отрицательные стороны географического положения районов. 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хозяйства. Сравнивать на основе анализа тематических карт природные условия районов и их влияние на специализацию отраслей хозяйства. Проводить сопоставительный анализ различных по содержанию физико-географических и социально- экономических тематических карт, устанавливать причинно- следственные связи и закономерности размещения географических объектов, проявления географических процессов и явлений. Анализировать схемы и статистические материалы, формулировать самостоятельные выводы. Составлять описания и характеристики, схемы, таблицы на основе анализа источников информации, в том числе карт. Определять черты сходства и различия в особенностях природы, населения, хозяйства районов. Анализировать взаимодействие природы и человека на примере отдельных территорий. Решать </w:t>
            </w:r>
            <w:proofErr w:type="gramStart"/>
            <w:r w:rsidRPr="008F778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8F7782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познавательные задачи, осуществлять </w:t>
            </w:r>
            <w:r w:rsidRPr="008F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проектную деятельность, работать с системой вопросов и заданий, контурными картами. Формулировать, аргументировать и отстаивать своё мнение. При работе в паре или группе обмениваться с партнёром важной информацией, участвовать в обсуждении. Использовать средства информационных технологий. </w:t>
            </w:r>
          </w:p>
          <w:p w:rsidR="00160828" w:rsidRPr="0076197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28" w:rsidRPr="00D567A7" w:rsidTr="00160828">
        <w:tc>
          <w:tcPr>
            <w:tcW w:w="4928" w:type="dxa"/>
          </w:tcPr>
          <w:p w:rsidR="00160828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Заключение.</w:t>
            </w:r>
          </w:p>
          <w:p w:rsidR="00160828" w:rsidRPr="00D567A7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A7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984" w:type="dxa"/>
          </w:tcPr>
          <w:p w:rsidR="00160828" w:rsidRPr="00D567A7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160828" w:rsidRPr="00341E0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160828" w:rsidRPr="008F7782" w:rsidRDefault="00160828" w:rsidP="0016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82">
              <w:rPr>
                <w:rFonts w:ascii="Times New Roman" w:hAnsi="Times New Roman" w:cs="Times New Roman"/>
                <w:sz w:val="24"/>
                <w:szCs w:val="24"/>
              </w:rPr>
              <w:t>Оценивать по статистическим данным и тематическим картам место и роль России в системе международного разделения труда. Подготавливать и обсуждать презентации о сотрудничестве (взаимоотношениях, связях) России с отдельными странами мира. Выявлять особенности геополитического и экономического влияния России в разные исторические периоды. Оценивать современное геополитическое и экономическое влияние России в мире. Определять структуру внешней торговли России. Определять по статистическим материалам соотношение экспорта и импорта России в мировой торговле. Составлять реферат по плану. Подготавливать и проводить  защиту реферата. Обсуждать содержание реферата. Составлять описание и характеристику природных особенностей, населения и хозяйства своего края. Участвовать в социально ориентированной деятельности по изучению экологических проблем своего края и путей их решения. Подготавливать и обсуждать презентации о природе, населении, хозяйстве, проблемах и перспективах развития своего края.</w:t>
            </w:r>
          </w:p>
          <w:p w:rsidR="00160828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828" w:rsidRPr="00341E0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28" w:rsidRPr="00D567A7" w:rsidTr="00160828">
        <w:tc>
          <w:tcPr>
            <w:tcW w:w="4928" w:type="dxa"/>
          </w:tcPr>
          <w:p w:rsidR="00160828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160828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2588" w:type="dxa"/>
          </w:tcPr>
          <w:p w:rsidR="00160828" w:rsidRPr="00341E0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E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6" w:type="dxa"/>
          </w:tcPr>
          <w:p w:rsidR="00160828" w:rsidRPr="00341E02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28" w:rsidRPr="00D567A7" w:rsidRDefault="00160828" w:rsidP="00160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828" w:rsidRPr="00D567A7" w:rsidRDefault="00160828" w:rsidP="00160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160828">
      <w:pPr>
        <w:rPr>
          <w:rFonts w:ascii="Times New Roman" w:hAnsi="Times New Roman" w:cs="Times New Roman"/>
          <w:sz w:val="24"/>
          <w:szCs w:val="24"/>
        </w:rPr>
      </w:pPr>
    </w:p>
    <w:p w:rsidR="00C3058D" w:rsidRDefault="00C3058D" w:rsidP="00C3058D">
      <w:pPr>
        <w:rPr>
          <w:rFonts w:ascii="Times New Roman" w:hAnsi="Times New Roman" w:cs="Times New Roman"/>
          <w:sz w:val="24"/>
          <w:szCs w:val="24"/>
        </w:rPr>
      </w:pPr>
    </w:p>
    <w:p w:rsidR="00C3058D" w:rsidRDefault="00C3058D" w:rsidP="00C3058D">
      <w:pPr>
        <w:rPr>
          <w:rFonts w:ascii="Times New Roman" w:hAnsi="Times New Roman" w:cs="Times New Roman"/>
          <w:sz w:val="24"/>
          <w:szCs w:val="24"/>
        </w:rPr>
      </w:pPr>
    </w:p>
    <w:p w:rsidR="005402D0" w:rsidRDefault="005402D0" w:rsidP="00C3058D">
      <w:pPr>
        <w:rPr>
          <w:rFonts w:ascii="Times New Roman" w:hAnsi="Times New Roman" w:cs="Times New Roman"/>
          <w:sz w:val="24"/>
          <w:szCs w:val="24"/>
        </w:rPr>
      </w:pPr>
    </w:p>
    <w:p w:rsidR="00160828" w:rsidRDefault="00160828" w:rsidP="00C30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67A7">
        <w:rPr>
          <w:rFonts w:ascii="Times New Roman" w:hAnsi="Times New Roman" w:cs="Times New Roman"/>
          <w:b/>
          <w:sz w:val="28"/>
          <w:szCs w:val="28"/>
        </w:rPr>
        <w:lastRenderedPageBreak/>
        <w:t>Поурочное</w:t>
      </w:r>
      <w:proofErr w:type="gramEnd"/>
      <w:r w:rsidRPr="00D567A7">
        <w:rPr>
          <w:rFonts w:ascii="Times New Roman" w:hAnsi="Times New Roman" w:cs="Times New Roman"/>
          <w:b/>
          <w:sz w:val="28"/>
          <w:szCs w:val="28"/>
        </w:rPr>
        <w:t xml:space="preserve"> планирован</w:t>
      </w:r>
      <w:r w:rsidR="00C3058D">
        <w:rPr>
          <w:rFonts w:ascii="Times New Roman" w:hAnsi="Times New Roman" w:cs="Times New Roman"/>
          <w:b/>
          <w:sz w:val="28"/>
          <w:szCs w:val="28"/>
        </w:rPr>
        <w:t>ие по географии  9 класс на 2018-2019</w:t>
      </w:r>
      <w:r w:rsidRPr="00D567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c"/>
        <w:tblW w:w="0" w:type="auto"/>
        <w:tblLook w:val="04A0"/>
      </w:tblPr>
      <w:tblGrid>
        <w:gridCol w:w="6345"/>
        <w:gridCol w:w="3402"/>
        <w:gridCol w:w="3969"/>
      </w:tblGrid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/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России (14 часов)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1.Учимся с «Полярной звездой»: способы подготовки  к экзамену.       Вводный инструктаж по охране труда.</w:t>
            </w:r>
          </w:p>
        </w:tc>
        <w:tc>
          <w:tcPr>
            <w:tcW w:w="3402" w:type="dxa"/>
          </w:tcPr>
          <w:p w:rsidR="00160828" w:rsidRPr="00B52756" w:rsidRDefault="00C3058D" w:rsidP="00160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Диагност.</w:t>
            </w:r>
            <w:r w:rsidR="00160828" w:rsidRPr="00B52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§1,стр.4-5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2.Районирование России. Пр.р. «Обозначение на к.к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лементов районирования России»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§2, стр.6-11,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.1-8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3.Учимся с «Полярной звездой»: изучаем изображения Земли из космоса. Рассматриваем различные снимки.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§3, стр.12-15,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4.Великие равнины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России-Восточно-Европейская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Сибирская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 « Составление комплексной физико-географической характеристики крупных природных районов России».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§4, стр.16-21, р.т. №5,6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5.Горный каркас Росси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Урал и горы Южной Сибири.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§5,стр.22-27 р.т. №7,8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6.Мерзлотная Росси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и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Восточная Сибирь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§6, стр.28-33,р.т.№9,10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7.Экзотикка России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еверный Кавказ и Крым.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§7,стр.34-37,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.1-3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8.Экзотика России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альний Восток.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§7, стр.37-39, р.т.№11-13.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9.Экологическая ситуация в России.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§8, стр.40-42, р.т.№14-18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10.Экологическая безопасность России.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§9, стр.43-45, р.т.№19-22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11.Учимся с «Полярной звездой»: анализ проблемы: « Как обеспечить экологическую безопасность России?»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§10, стр.46-47,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.5,6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12.Пр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аб. «Прогнозирование экологической ситуации в нашем регионе».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Учебник «География Ярославской области»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13.Пр.р. «Определение положительных и отрицательных черт географического положения России»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14.Контрольная работа по теме: Регионы России»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Россия (37 часов)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15.Центральная Россия. Пространство Центральной России.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Фронт. Опрос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§11, стр.50-55, р.т.11.12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16.Центральная Россия: Освоение территории и население.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§12, стр.56-59, р.т. №3,4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17.Центральный район.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§13, стр.60-64, р.т.№5,6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Волго- Вятский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§14, стр.65-67,р.т.№7,8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19.Центрально-Чернозёмный район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§15, стр.68-71, р.т.№14,15,17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20.Учимся с «Полярной звездой»: работаем с текстом.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§16, стр.72-73, р.т. №18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21.Москва и Подмосковье.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Индивид опрос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§17, стр.74-78, р.т.№20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22.Пр.р. «Составление характеристики одного из крупнейших городов России: Москва».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Стр.78,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5,6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23.Учимся с «Полярной звездой»: готовимся к дискуссии.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§18, стр.79-81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24.Пр. р. «Оценка ЭГП Ярославской области»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§2, стр.18, </w:t>
            </w:r>
            <w:proofErr w:type="spellStart"/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Яр.обл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25.Пр.р.» «Составление сравнительной характеристики  экономических районов Центральной России»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26.Северо – Запад. Пространство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– Западного района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§19, стр.82-86, р.т.№1-3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27.Северо – Запад: «Окно в Европу»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§20, стр.87-90, р.т.№4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28.Северо – Запад: хозяйство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§21, стр.91-95, р.т.№6-8,с.19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29.Санкт – Петербург – вторая столица России. Пр.р. «Составление характеристики одного из крупнейших городов России: Санкт- Петербург»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§22, стр.96-99, р.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30.Учимся с  «Полярной звездой»: создаём электронную презентацию»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§23, стр.100-101,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презентацию о древних городах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– Запада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31.Европейский Север. Пространство Европейского Севера.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Номенклатура по теме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§24, стр.102-106,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.1-5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32.Европейский Север: освоение территории и население.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Показ объектов  у карты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§25, стр.107-111,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, 6 (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.),7,8 (устно)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33.Европейский Север: хозяйство и проблемы.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§26, стр.112-115,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34.Пр.р. «Составление комплексной характеристики лесной промышленности Европейского Севера»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35.Учимся с «Полярной звездой»: составляем карту.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§27, стр.116-117, р.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36.Европейский ЮГ. Пространство Европейского Юга.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§28, стр.118-122,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.1-5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37.Европейский Юг: население.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§29, стр.123-126,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.1-6 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38.Европейский Юг: освоение территории и хозяйство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§30, стр.127-129,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 1-6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39.Учимся с «Полярной звездой»: разрабатываем проект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§31, стр.130-131, проект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40.Пр. р. «Нанесение на контурную карту размещения основных сельскохозяйственных культур Европейского Юга России»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 Работе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41.Поволжье. 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Пространство Поволжья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§32, стр.132-133,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.1-6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42.Поволжье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своение территории и население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§33, стр.136-139,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.7 (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43.Поволжье: хозяйство и проблемы.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Номенклатура по теме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§34, стр.140-143,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.1-5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44.Учимся с «Полярной звездой»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отовимся к дискуссии: «Экологические проблемы Поволжья»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§35, стр.144-145, р.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45.Пр.р. «Составление характеристики одной из отраслей промышленности Поволжья»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. Понятия 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46.Урал. Пространство Урала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§36, стр.146-150,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47.Урал: освоение территории и хозяйство.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§37. Стр.151-155,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.1-8 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48.Урал: население и города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§38, стр.156-159,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.1-6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49.Учимся с «Полярной звездой»: анализируем ситуацию.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§39, стр.160-161, р.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50.Пр.р. «Определение отраслей промышленности Урала, влияющих на экологическую ситуацию в районе».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§11-39,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 к К.Р.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51.Контрольная работа по теме: «Европейская Россия».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B52756">
              <w:rPr>
                <w:rFonts w:ascii="Times New Roman" w:hAnsi="Times New Roman" w:cs="Times New Roman"/>
                <w:b/>
                <w:sz w:val="24"/>
                <w:szCs w:val="24"/>
              </w:rPr>
              <w:t>Азиатская Россия (12 часов)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Сибирь. Пространство Сибири.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§40, стр.164-168,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1-8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53.Сибирь: Освоение территории и население.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§41, стр.169-172,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1-7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54.Сибирь: хозяйство.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§42, стр.173-175,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 5 (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55.Западная Сибирь.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§43, стр.177-179,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.1-7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56.Восточная Сибирь.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§44, стр.180-183,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.5, (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57.Пр.р. «Оценка природно-ресурсного потенциала Западной и Восточной Сибири».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Записи в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58.Учимся с «Полярной звездой»: разрабатываем проект.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§45,стр.184-185, проект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59.Дальний Восток. Пространство Дальнего Востока.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Фр. опрос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§46, стр.186-191,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.1-7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60.Дальний Восток: освоение территории.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§47. Стр.192-195,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.1-5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61. Дальний Восток: население.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Сообщен.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§48, стр.196-199,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.6 (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62.Дальний Восток: хозяйство.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§49, стр.200-203, 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63.Учимся с «Полярной звездой»: разрабатываем проект.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§50, стр.204-205, зада. 3, проект «Развитие Дальнего Востока в первой половине  21-го века»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52756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(5 часов)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Соседи России.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§51, стр.206-208,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 понятия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65.Сфера влияния России.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 «Анализ внешнеэкономических связей России».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§52, стр.209-213, р.</w:t>
            </w:r>
            <w:proofErr w:type="gram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66.Учимся с «Полярной звездой»: готовим реферат.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§53, стр.214-215, р.т.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. реферат на тему: «Экономическое влияние России».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67.Учимся с «Полярной звездой»: изучаем свой край.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§54, стр.216-217,</w:t>
            </w:r>
          </w:p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B52756">
              <w:rPr>
                <w:rFonts w:ascii="Times New Roman" w:hAnsi="Times New Roman" w:cs="Times New Roman"/>
                <w:sz w:val="24"/>
                <w:szCs w:val="24"/>
              </w:rPr>
              <w:t xml:space="preserve"> к К.Р.</w:t>
            </w:r>
          </w:p>
        </w:tc>
      </w:tr>
      <w:tr w:rsidR="00160828" w:rsidRPr="00B52756" w:rsidTr="00160828">
        <w:tc>
          <w:tcPr>
            <w:tcW w:w="6345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68.Контрольная работа по теме: «Азиатская Россия».</w:t>
            </w:r>
          </w:p>
        </w:tc>
        <w:tc>
          <w:tcPr>
            <w:tcW w:w="3402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756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3969" w:type="dxa"/>
          </w:tcPr>
          <w:p w:rsidR="00160828" w:rsidRPr="00B52756" w:rsidRDefault="00160828" w:rsidP="0016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28" w:rsidRPr="00B52756" w:rsidRDefault="00160828" w:rsidP="00160828">
      <w:pPr>
        <w:rPr>
          <w:rFonts w:ascii="Times New Roman" w:hAnsi="Times New Roman" w:cs="Times New Roman"/>
          <w:b/>
          <w:sz w:val="24"/>
          <w:szCs w:val="24"/>
        </w:rPr>
      </w:pPr>
    </w:p>
    <w:p w:rsidR="00160828" w:rsidRPr="00160828" w:rsidRDefault="00160828">
      <w:pPr>
        <w:rPr>
          <w:rFonts w:ascii="Times New Roman" w:hAnsi="Times New Roman" w:cs="Times New Roman"/>
          <w:sz w:val="24"/>
          <w:szCs w:val="24"/>
        </w:rPr>
      </w:pPr>
    </w:p>
    <w:sectPr w:rsidR="00160828" w:rsidRPr="00160828" w:rsidSect="00160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2E8"/>
    <w:multiLevelType w:val="singleLevel"/>
    <w:tmpl w:val="AED0E4E0"/>
    <w:lvl w:ilvl="0">
      <w:start w:val="4"/>
      <w:numFmt w:val="decimal"/>
      <w:lvlText w:val="%1)"/>
      <w:legacy w:legacy="1" w:legacySpace="0" w:legacyIndent="369"/>
      <w:lvlJc w:val="left"/>
      <w:rPr>
        <w:rFonts w:ascii="Bookman Old Style" w:hAnsi="Bookman Old Style" w:cs="Times New Roman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F37FD"/>
    <w:multiLevelType w:val="singleLevel"/>
    <w:tmpl w:val="246EDCB8"/>
    <w:lvl w:ilvl="0">
      <w:start w:val="1"/>
      <w:numFmt w:val="decimal"/>
      <w:lvlText w:val="%1)"/>
      <w:legacy w:legacy="1" w:legacySpace="0" w:legacyIndent="389"/>
      <w:lvlJc w:val="left"/>
      <w:rPr>
        <w:rFonts w:ascii="Bookman Old Style" w:hAnsi="Bookman Old Style" w:cs="Times New Roman" w:hint="default"/>
      </w:r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4C4E074F"/>
    <w:multiLevelType w:val="hybridMultilevel"/>
    <w:tmpl w:val="4610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131D26"/>
    <w:multiLevelType w:val="hybridMultilevel"/>
    <w:tmpl w:val="BB1E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B86259"/>
    <w:multiLevelType w:val="singleLevel"/>
    <w:tmpl w:val="66765A18"/>
    <w:lvl w:ilvl="0">
      <w:start w:val="1"/>
      <w:numFmt w:val="decimal"/>
      <w:lvlText w:val="%1)"/>
      <w:legacy w:legacy="1" w:legacySpace="0" w:legacyIndent="394"/>
      <w:lvlJc w:val="left"/>
      <w:rPr>
        <w:rFonts w:ascii="Bookman Old Style" w:hAnsi="Bookman Old Style" w:cs="Times New Roman" w:hint="default"/>
      </w:rPr>
    </w:lvl>
  </w:abstractNum>
  <w:abstractNum w:abstractNumId="1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152040"/>
    <w:multiLevelType w:val="singleLevel"/>
    <w:tmpl w:val="C7883886"/>
    <w:lvl w:ilvl="0">
      <w:start w:val="3"/>
      <w:numFmt w:val="decimal"/>
      <w:lvlText w:val="%1)"/>
      <w:legacy w:legacy="1" w:legacySpace="0" w:legacyIndent="364"/>
      <w:lvlJc w:val="left"/>
      <w:rPr>
        <w:rFonts w:ascii="Bookman Old Style" w:hAnsi="Bookman Old Style" w:cs="Times New Roman" w:hint="default"/>
      </w:rPr>
    </w:lvl>
  </w:abstractNum>
  <w:abstractNum w:abstractNumId="12">
    <w:nsid w:val="779D08CB"/>
    <w:multiLevelType w:val="hybridMultilevel"/>
    <w:tmpl w:val="E7B2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828"/>
    <w:rsid w:val="00160828"/>
    <w:rsid w:val="005402D0"/>
    <w:rsid w:val="00924640"/>
    <w:rsid w:val="00C3058D"/>
    <w:rsid w:val="00CD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60828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Calibri" w:hAnsi="Bookman Old Style" w:cs="Times New Roman"/>
      <w:sz w:val="24"/>
      <w:szCs w:val="24"/>
    </w:rPr>
  </w:style>
  <w:style w:type="paragraph" w:customStyle="1" w:styleId="Style7">
    <w:name w:val="Style7"/>
    <w:basedOn w:val="a"/>
    <w:rsid w:val="00160828"/>
    <w:pPr>
      <w:widowControl w:val="0"/>
      <w:autoSpaceDE w:val="0"/>
      <w:autoSpaceDN w:val="0"/>
      <w:adjustRightInd w:val="0"/>
      <w:spacing w:after="0" w:line="206" w:lineRule="exact"/>
      <w:ind w:firstLine="288"/>
      <w:jc w:val="both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12">
    <w:name w:val="Font Style12"/>
    <w:rsid w:val="00160828"/>
    <w:rPr>
      <w:rFonts w:ascii="Bookman Old Style" w:hAnsi="Bookman Old Style" w:cs="Bookman Old Style"/>
      <w:b/>
      <w:bCs/>
      <w:spacing w:val="10"/>
      <w:sz w:val="16"/>
      <w:szCs w:val="16"/>
    </w:rPr>
  </w:style>
  <w:style w:type="character" w:customStyle="1" w:styleId="FontStyle13">
    <w:name w:val="Font Style13"/>
    <w:rsid w:val="00160828"/>
    <w:rPr>
      <w:rFonts w:ascii="Bookman Old Style" w:hAnsi="Bookman Old Style" w:cs="Bookman Old Style"/>
      <w:sz w:val="16"/>
      <w:szCs w:val="16"/>
    </w:rPr>
  </w:style>
  <w:style w:type="character" w:customStyle="1" w:styleId="FontStyle14">
    <w:name w:val="Font Style14"/>
    <w:rsid w:val="00160828"/>
    <w:rPr>
      <w:rFonts w:ascii="Bookman Old Style" w:hAnsi="Bookman Old Style" w:cs="Bookman Old Style"/>
      <w:b/>
      <w:bCs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1608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60828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160828"/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16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60828"/>
    <w:rPr>
      <w:color w:val="0000FF"/>
      <w:u w:val="single"/>
    </w:rPr>
  </w:style>
  <w:style w:type="paragraph" w:styleId="a9">
    <w:name w:val="footnote text"/>
    <w:aliases w:val="Знак6,F1"/>
    <w:basedOn w:val="a"/>
    <w:link w:val="aa"/>
    <w:unhideWhenUsed/>
    <w:rsid w:val="0016082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aliases w:val="Знак6 Знак,F1 Знак"/>
    <w:basedOn w:val="a0"/>
    <w:link w:val="a9"/>
    <w:rsid w:val="0016082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160828"/>
    <w:rPr>
      <w:b/>
      <w:bCs/>
    </w:rPr>
  </w:style>
  <w:style w:type="character" w:customStyle="1" w:styleId="apple-converted-space">
    <w:name w:val="apple-converted-space"/>
    <w:basedOn w:val="a0"/>
    <w:rsid w:val="00160828"/>
  </w:style>
  <w:style w:type="character" w:customStyle="1" w:styleId="a4">
    <w:name w:val="Абзац списка Знак"/>
    <w:link w:val="a3"/>
    <w:uiPriority w:val="34"/>
    <w:locked/>
    <w:rsid w:val="0016082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1608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924640"/>
  </w:style>
  <w:style w:type="character" w:customStyle="1" w:styleId="c1">
    <w:name w:val="c1"/>
    <w:basedOn w:val="a0"/>
    <w:rsid w:val="00924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reestr" TargetMode="External"/><Relationship Id="rId5" Type="http://schemas.openxmlformats.org/officeDocument/2006/relationships/hyperlink" Target="http://fgosreestr.ru/rees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31</Pages>
  <Words>9415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2018-09-04T18:10:00Z</cp:lastPrinted>
  <dcterms:created xsi:type="dcterms:W3CDTF">2018-09-04T17:17:00Z</dcterms:created>
  <dcterms:modified xsi:type="dcterms:W3CDTF">2018-09-04T18:37:00Z</dcterms:modified>
</cp:coreProperties>
</file>