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2237E" w:rsidRDefault="0062237E" w:rsidP="0062237E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37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62237E" w:rsidRPr="0062237E" w:rsidRDefault="0062237E" w:rsidP="0062237E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37E">
        <w:rPr>
          <w:rFonts w:ascii="Times New Roman" w:eastAsia="Times New Roman" w:hAnsi="Times New Roman" w:cs="Times New Roman"/>
          <w:b/>
          <w:sz w:val="28"/>
          <w:szCs w:val="28"/>
        </w:rPr>
        <w:t>«Митинская основная школа»</w:t>
      </w:r>
    </w:p>
    <w:p w:rsidR="0062237E" w:rsidRPr="0062237E" w:rsidRDefault="0062237E" w:rsidP="0062237E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37E">
        <w:rPr>
          <w:rFonts w:ascii="Times New Roman" w:eastAsia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:rsidR="0062237E" w:rsidRPr="0062237E" w:rsidRDefault="0062237E" w:rsidP="0062237E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37E" w:rsidRPr="0062237E" w:rsidRDefault="0062237E" w:rsidP="0062237E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62237E" w:rsidRPr="0062237E" w:rsidRDefault="0062237E" w:rsidP="0062237E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62237E" w:rsidRPr="0062237E" w:rsidRDefault="0062237E" w:rsidP="0062237E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62237E" w:rsidRPr="0062237E" w:rsidRDefault="0062237E" w:rsidP="0062237E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62237E" w:rsidRPr="0062237E" w:rsidRDefault="0062237E" w:rsidP="0062237E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3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62237E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62237E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</w:t>
      </w:r>
    </w:p>
    <w:p w:rsidR="0062237E" w:rsidRPr="0062237E" w:rsidRDefault="0062237E" w:rsidP="00FA0ED7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3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образовательного учреждения</w:t>
      </w:r>
    </w:p>
    <w:p w:rsidR="0062237E" w:rsidRPr="0062237E" w:rsidRDefault="0062237E" w:rsidP="0062237E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3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№</w:t>
      </w:r>
      <w:r w:rsidR="00FA0ED7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62237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FA0ED7">
        <w:rPr>
          <w:rFonts w:ascii="Times New Roman" w:eastAsia="Times New Roman" w:hAnsi="Times New Roman" w:cs="Times New Roman"/>
          <w:sz w:val="28"/>
          <w:szCs w:val="28"/>
        </w:rPr>
        <w:t xml:space="preserve"> 25.09.2017года</w:t>
      </w:r>
    </w:p>
    <w:p w:rsidR="0062237E" w:rsidRPr="0062237E" w:rsidRDefault="0062237E" w:rsidP="0062237E">
      <w:pPr>
        <w:spacing w:after="0" w:line="240" w:lineRule="auto"/>
        <w:ind w:left="-360" w:right="1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3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Директор школы:             Лукьянова О.А.</w:t>
      </w:r>
    </w:p>
    <w:p w:rsidR="0062237E" w:rsidRPr="0062237E" w:rsidRDefault="0062237E" w:rsidP="0062237E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62237E" w:rsidRPr="0062237E" w:rsidRDefault="0062237E" w:rsidP="0062237E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</w:p>
    <w:p w:rsidR="0062237E" w:rsidRPr="0062237E" w:rsidRDefault="0062237E" w:rsidP="0062237E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28"/>
          <w:szCs w:val="28"/>
        </w:rPr>
      </w:pPr>
      <w:r w:rsidRPr="006223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62237E" w:rsidRPr="0062237E" w:rsidRDefault="0062237E" w:rsidP="0062237E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2237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62237E" w:rsidRPr="0062237E" w:rsidRDefault="0062237E" w:rsidP="0062237E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37E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62237E" w:rsidRPr="0062237E" w:rsidRDefault="0062237E" w:rsidP="0062237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2237E">
        <w:rPr>
          <w:rFonts w:ascii="Times New Roman" w:eastAsia="Times New Roman" w:hAnsi="Times New Roman" w:cs="Times New Roman"/>
          <w:b/>
          <w:sz w:val="48"/>
          <w:szCs w:val="48"/>
        </w:rPr>
        <w:t>учебного предмета</w:t>
      </w:r>
    </w:p>
    <w:p w:rsidR="0062237E" w:rsidRPr="0062237E" w:rsidRDefault="0062237E" w:rsidP="0062237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2237E">
        <w:rPr>
          <w:rFonts w:ascii="Times New Roman" w:eastAsia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Физика</w:t>
      </w:r>
      <w:r w:rsidRPr="0062237E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62237E" w:rsidRPr="0062237E" w:rsidRDefault="0062237E" w:rsidP="0062237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7</w:t>
      </w:r>
      <w:r w:rsidRPr="0062237E">
        <w:rPr>
          <w:rFonts w:ascii="Times New Roman" w:eastAsia="Times New Roman" w:hAnsi="Times New Roman" w:cs="Times New Roman"/>
          <w:b/>
          <w:sz w:val="48"/>
          <w:szCs w:val="48"/>
        </w:rPr>
        <w:t xml:space="preserve">  класс</w:t>
      </w:r>
    </w:p>
    <w:p w:rsidR="0062237E" w:rsidRPr="0062237E" w:rsidRDefault="0062237E" w:rsidP="0062237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2237E" w:rsidRPr="0062237E" w:rsidRDefault="0062237E" w:rsidP="0062237E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2237E" w:rsidRPr="0062237E" w:rsidRDefault="0062237E" w:rsidP="0062237E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2237E" w:rsidRPr="0062237E" w:rsidRDefault="0062237E" w:rsidP="0062237E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62237E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</w:t>
      </w:r>
      <w:proofErr w:type="spellStart"/>
      <w:r w:rsidRPr="0062237E">
        <w:rPr>
          <w:rFonts w:ascii="Times New Roman" w:eastAsia="Times New Roman" w:hAnsi="Times New Roman" w:cs="Times New Roman"/>
          <w:sz w:val="32"/>
          <w:szCs w:val="32"/>
        </w:rPr>
        <w:t>Филиновой</w:t>
      </w:r>
      <w:proofErr w:type="spellEnd"/>
      <w:r w:rsidRPr="0062237E">
        <w:rPr>
          <w:rFonts w:ascii="Times New Roman" w:eastAsia="Times New Roman" w:hAnsi="Times New Roman" w:cs="Times New Roman"/>
          <w:sz w:val="32"/>
          <w:szCs w:val="32"/>
        </w:rPr>
        <w:t xml:space="preserve"> Татьяны Львовны,</w:t>
      </w:r>
    </w:p>
    <w:p w:rsidR="0062237E" w:rsidRPr="0062237E" w:rsidRDefault="0062237E" w:rsidP="0062237E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62237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учителя  </w:t>
      </w:r>
      <w:proofErr w:type="gramStart"/>
      <w:r w:rsidRPr="0062237E">
        <w:rPr>
          <w:rFonts w:ascii="Times New Roman" w:eastAsia="Times New Roman" w:hAnsi="Times New Roman" w:cs="Times New Roman"/>
          <w:sz w:val="32"/>
          <w:szCs w:val="32"/>
        </w:rPr>
        <w:t>высшей</w:t>
      </w:r>
      <w:proofErr w:type="gramEnd"/>
    </w:p>
    <w:p w:rsidR="0062237E" w:rsidRPr="0062237E" w:rsidRDefault="0062237E" w:rsidP="0062237E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237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квалификационной категории</w:t>
      </w:r>
    </w:p>
    <w:p w:rsidR="0062237E" w:rsidRPr="0062237E" w:rsidRDefault="0062237E" w:rsidP="0062237E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32"/>
          <w:szCs w:val="32"/>
        </w:rPr>
      </w:pPr>
    </w:p>
    <w:p w:rsidR="0062237E" w:rsidRPr="0062237E" w:rsidRDefault="0062237E" w:rsidP="0062237E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  <w:r w:rsidRPr="0062237E">
        <w:rPr>
          <w:rFonts w:ascii="Times New Roman" w:eastAsia="Times New Roman" w:hAnsi="Times New Roman" w:cs="Times New Roman"/>
          <w:sz w:val="40"/>
          <w:szCs w:val="40"/>
        </w:rPr>
        <w:t xml:space="preserve">                </w:t>
      </w:r>
    </w:p>
    <w:p w:rsidR="0062237E" w:rsidRPr="0062237E" w:rsidRDefault="0062237E" w:rsidP="0062237E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</w:p>
    <w:p w:rsidR="0062237E" w:rsidRPr="0062237E" w:rsidRDefault="0062237E" w:rsidP="0062237E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</w:p>
    <w:p w:rsidR="0062237E" w:rsidRPr="0062237E" w:rsidRDefault="0062237E" w:rsidP="0062237E">
      <w:pPr>
        <w:spacing w:after="0" w:line="240" w:lineRule="auto"/>
        <w:ind w:left="-360" w:right="175"/>
        <w:rPr>
          <w:rFonts w:ascii="Times New Roman" w:eastAsia="Times New Roman" w:hAnsi="Times New Roman" w:cs="Times New Roman"/>
          <w:sz w:val="40"/>
          <w:szCs w:val="40"/>
        </w:rPr>
      </w:pPr>
    </w:p>
    <w:p w:rsidR="0062237E" w:rsidRPr="0062237E" w:rsidRDefault="0062237E" w:rsidP="0062237E">
      <w:pPr>
        <w:spacing w:after="0" w:line="240" w:lineRule="auto"/>
        <w:ind w:left="-360"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0ED7" w:rsidRDefault="00FA0ED7" w:rsidP="0062237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237E" w:rsidRPr="0062237E" w:rsidRDefault="0062237E" w:rsidP="0062237E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237E">
        <w:rPr>
          <w:rFonts w:ascii="Times New Roman" w:eastAsia="Times New Roman" w:hAnsi="Times New Roman" w:cs="Times New Roman"/>
          <w:b/>
          <w:sz w:val="32"/>
          <w:szCs w:val="32"/>
        </w:rPr>
        <w:t>201</w:t>
      </w:r>
      <w:r w:rsidR="007749B3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62237E">
        <w:rPr>
          <w:rFonts w:ascii="Times New Roman" w:eastAsia="Times New Roman" w:hAnsi="Times New Roman" w:cs="Times New Roman"/>
          <w:b/>
          <w:sz w:val="32"/>
          <w:szCs w:val="32"/>
        </w:rPr>
        <w:t xml:space="preserve"> -201</w:t>
      </w:r>
      <w:r w:rsidR="007749B3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Pr="0062237E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62237E" w:rsidRDefault="0062237E" w:rsidP="00AA6B8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62237E" w:rsidRDefault="0062237E" w:rsidP="00AA6B8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62237E" w:rsidRDefault="0062237E" w:rsidP="00AA6B8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62237E" w:rsidRDefault="0062237E" w:rsidP="00AA6B8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62237E" w:rsidRDefault="0062237E" w:rsidP="0062237E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AA6B83" w:rsidRPr="00AA6B83" w:rsidRDefault="00AA6B83" w:rsidP="00AA6B8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AA6B83">
        <w:rPr>
          <w:rFonts w:ascii="Times New Roman" w:eastAsia="Calibri" w:hAnsi="Times New Roman" w:cs="Calibri"/>
          <w:b/>
          <w:sz w:val="24"/>
          <w:szCs w:val="24"/>
          <w:lang w:eastAsia="ar-SA"/>
        </w:rPr>
        <w:t>Пояснительная записка</w:t>
      </w:r>
    </w:p>
    <w:p w:rsidR="009E3E35" w:rsidRDefault="009E3E35" w:rsidP="009E3E3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Программа по физике 7 класса для основной школы составлена в соответствии 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ar-SA"/>
        </w:rPr>
        <w:t>с</w:t>
      </w:r>
      <w:proofErr w:type="gram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: </w:t>
      </w:r>
    </w:p>
    <w:p w:rsidR="009E3E35" w:rsidRDefault="009E3E35" w:rsidP="009E3E35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требованиями Федерального государственного образовательного стандарта основного общего образования (ФГОС ООО); </w:t>
      </w:r>
    </w:p>
    <w:p w:rsidR="009E3E35" w:rsidRDefault="009E3E35" w:rsidP="009E3E35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требованиями к результатам освоения основной образовательной  программы (личностным,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метапредметным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 w:rsidR="00AA6B83" w:rsidRPr="00D05BBF" w:rsidRDefault="009E3E35" w:rsidP="00AA6B8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авторской </w:t>
      </w:r>
      <w:r w:rsidR="00AA6B83" w:rsidRPr="00D05BBF">
        <w:rPr>
          <w:rFonts w:ascii="Times New Roman" w:hAnsi="Times New Roman"/>
          <w:color w:val="000000"/>
          <w:sz w:val="24"/>
          <w:szCs w:val="24"/>
        </w:rPr>
        <w:t>программы по физике: </w:t>
      </w:r>
      <w:r w:rsidR="00AA6B83" w:rsidRPr="00D05BBF">
        <w:rPr>
          <w:rFonts w:ascii="Times New Roman" w:hAnsi="Times New Roman"/>
          <w:b/>
          <w:bCs/>
          <w:color w:val="000000"/>
          <w:sz w:val="24"/>
          <w:szCs w:val="24"/>
        </w:rPr>
        <w:t>Физика</w:t>
      </w:r>
      <w:r w:rsidR="00AA6B83" w:rsidRPr="00D05BBF">
        <w:rPr>
          <w:rFonts w:ascii="Times New Roman" w:hAnsi="Times New Roman"/>
          <w:color w:val="000000"/>
          <w:sz w:val="24"/>
          <w:szCs w:val="24"/>
        </w:rPr>
        <w:t>. 7—9 классы</w:t>
      </w:r>
      <w:proofErr w:type="gramStart"/>
      <w:r w:rsidR="00AA6B83" w:rsidRPr="00D05BB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AA6B83" w:rsidRPr="00D05BBF">
        <w:rPr>
          <w:rFonts w:ascii="Times New Roman" w:hAnsi="Times New Roman"/>
          <w:color w:val="000000"/>
          <w:sz w:val="24"/>
          <w:szCs w:val="24"/>
        </w:rPr>
        <w:t xml:space="preserve"> рабочие программы / сост. Е. Н. Тихонова. — 5-е изд., </w:t>
      </w:r>
      <w:proofErr w:type="spellStart"/>
      <w:r w:rsidR="00AA6B83" w:rsidRPr="00D05BBF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AA6B83" w:rsidRPr="00D05BBF">
        <w:rPr>
          <w:rFonts w:ascii="Times New Roman" w:hAnsi="Times New Roman"/>
          <w:color w:val="000000"/>
          <w:sz w:val="24"/>
          <w:szCs w:val="24"/>
        </w:rPr>
        <w:t>. — М.</w:t>
      </w:r>
      <w:proofErr w:type="gramStart"/>
      <w:r w:rsidR="00AA6B83" w:rsidRPr="00D05BB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AA6B83" w:rsidRPr="00D05BBF">
        <w:rPr>
          <w:rFonts w:ascii="Times New Roman" w:hAnsi="Times New Roman"/>
          <w:color w:val="000000"/>
          <w:sz w:val="24"/>
          <w:szCs w:val="24"/>
        </w:rPr>
        <w:t xml:space="preserve"> Дрофа, 2015.- 400 с.</w:t>
      </w:r>
    </w:p>
    <w:p w:rsidR="009E3E35" w:rsidRDefault="009E3E35" w:rsidP="009E3E35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E3E35" w:rsidRDefault="009E3E35" w:rsidP="009E3E35">
      <w:pPr>
        <w:pStyle w:val="a5"/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Основной Образовательной Программы основного общего образования МОБУ «Митинская ОШ».</w:t>
      </w:r>
    </w:p>
    <w:p w:rsidR="009E3E35" w:rsidRDefault="009E3E35" w:rsidP="009E3E35">
      <w:pPr>
        <w:pStyle w:val="a5"/>
        <w:spacing w:after="0" w:line="240" w:lineRule="auto"/>
        <w:ind w:left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E3E35" w:rsidRDefault="009E3E35" w:rsidP="009E3E3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Рабочая программа ориентирована на использование учебно-методического комплекса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br/>
        <w:t>по физике для 7 класса</w:t>
      </w:r>
    </w:p>
    <w:p w:rsidR="009E3E35" w:rsidRDefault="009E3E35" w:rsidP="009E3E35">
      <w:pPr>
        <w:pStyle w:val="a5"/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Учебник «Физика. 7 класс»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А.В.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Перышкин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>, изд-во Дрофа 2015</w:t>
      </w:r>
    </w:p>
    <w:p w:rsidR="009E3E35" w:rsidRDefault="009E3E35" w:rsidP="009E3E35">
      <w:pPr>
        <w:pStyle w:val="a5"/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Сборник задач по физике 7-9,А.В.Перышкин, «Экзамен»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ar-SA"/>
        </w:rPr>
        <w:t>.М</w:t>
      </w:r>
      <w:proofErr w:type="gramEnd"/>
      <w:r>
        <w:rPr>
          <w:rFonts w:ascii="Times New Roman" w:eastAsia="Calibri" w:hAnsi="Times New Roman" w:cs="Calibri"/>
          <w:sz w:val="24"/>
          <w:szCs w:val="24"/>
          <w:lang w:eastAsia="ar-SA"/>
        </w:rPr>
        <w:t>осква 2014</w:t>
      </w:r>
    </w:p>
    <w:p w:rsidR="009E3E35" w:rsidRDefault="009E3E35" w:rsidP="009E3E35">
      <w:pPr>
        <w:pStyle w:val="a5"/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Волков В.А. Универсальные поурочные разработки по физике: 7 класс. – 3 –е изд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.. </w:t>
      </w:r>
      <w:proofErr w:type="spellStart"/>
      <w:proofErr w:type="gramEnd"/>
      <w:r>
        <w:rPr>
          <w:rFonts w:ascii="Times New Roman" w:eastAsia="Calibri" w:hAnsi="Times New Roman" w:cs="Calibri"/>
          <w:sz w:val="24"/>
          <w:szCs w:val="24"/>
          <w:lang w:eastAsia="ar-SA"/>
        </w:rPr>
        <w:t>переработ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>. и доп. – М.: ВАКО, 2012</w:t>
      </w:r>
    </w:p>
    <w:p w:rsidR="009E3E35" w:rsidRDefault="009E3E35" w:rsidP="009E3E35">
      <w:pPr>
        <w:pStyle w:val="a5"/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А.Е.Марон, Е.А. Марон Контрольные и самостоятельные работы по физике 7 класс: к учебнику А.В.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Перышкина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>. Физика. 7класс. – М.: Издательство «Дрофа» 2014.</w:t>
      </w:r>
    </w:p>
    <w:p w:rsidR="009E3E35" w:rsidRDefault="009E3E35" w:rsidP="009E3E35">
      <w:pPr>
        <w:pStyle w:val="a5"/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Н.К.Ханнанов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, Т.А.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Ханнанова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«Физика» Тесты к учебнику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ar-SA"/>
        </w:rPr>
        <w:t>А.В.Перышкина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«Физика. 7 класс», М. «Дрофа» , 2011</w:t>
      </w:r>
    </w:p>
    <w:p w:rsidR="009E3E35" w:rsidRDefault="009E3E35" w:rsidP="009E3E35">
      <w:pPr>
        <w:pStyle w:val="a5"/>
        <w:suppressAutoHyphens/>
        <w:spacing w:after="0" w:line="240" w:lineRule="auto"/>
        <w:ind w:left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E3E35" w:rsidRDefault="009E3E35" w:rsidP="009E3E35">
      <w:pPr>
        <w:keepNext/>
        <w:tabs>
          <w:tab w:val="num" w:pos="576"/>
        </w:tabs>
        <w:suppressAutoHyphens/>
        <w:spacing w:after="0" w:line="240" w:lineRule="auto"/>
        <w:ind w:left="576"/>
        <w:jc w:val="center"/>
        <w:outlineLvl w:val="1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Общая характеристика учебного предмета</w:t>
      </w:r>
    </w:p>
    <w:p w:rsidR="009E3E35" w:rsidRDefault="009E3E35" w:rsidP="009E3E35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Знание физических законов необходимо для изучения химии, биологии, физической географии, технологии, ОБЖ.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При составлении данной рабочей программы  учтены рекомендации Министерства образования об усилении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экспериментальной направленности преподавания физики и включена внеурочная деятельность. 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Изучение физики в основной школе направлено на достижение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целей: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eastAsia="Calibri" w:hAnsi="Times New Roman" w:cs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формирование у учащихся представлений о физической картине мира.</w:t>
      </w:r>
    </w:p>
    <w:p w:rsidR="009E3E35" w:rsidRDefault="009E3E35" w:rsidP="009E3E35">
      <w:pPr>
        <w:tabs>
          <w:tab w:val="left" w:pos="16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Достижение этих целей обеспечивается решением следующих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задач: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знакомство учащихся с </w:t>
      </w:r>
      <w:r>
        <w:rPr>
          <w:rFonts w:ascii="Times New Roman" w:eastAsia="Calibri" w:hAnsi="Times New Roman" w:cs="Times New Roman"/>
          <w:i/>
          <w:sz w:val="24"/>
          <w:szCs w:val="24"/>
        </w:rPr>
        <w:t>методом научного познания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/>
          <w:sz w:val="24"/>
          <w:szCs w:val="24"/>
        </w:rPr>
        <w:t>методами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объектов и явлений природы;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формирование у учащихся </w:t>
      </w:r>
      <w:r>
        <w:rPr>
          <w:rFonts w:ascii="Times New Roman" w:eastAsia="Calibri" w:hAnsi="Times New Roman" w:cs="Times New Roman"/>
          <w:i/>
          <w:sz w:val="24"/>
          <w:szCs w:val="24"/>
        </w:rPr>
        <w:t>умений наблюдать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природные явления и </w:t>
      </w:r>
      <w:r>
        <w:rPr>
          <w:rFonts w:ascii="Times New Roman" w:eastAsia="Calibri" w:hAnsi="Times New Roman" w:cs="Times New Roman"/>
          <w:i/>
          <w:sz w:val="24"/>
          <w:szCs w:val="24"/>
        </w:rPr>
        <w:t>выполнять опыты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лабораторные работы и </w:t>
      </w:r>
      <w:r>
        <w:rPr>
          <w:rFonts w:ascii="Times New Roman" w:eastAsia="Calibri" w:hAnsi="Times New Roman" w:cs="Times New Roman"/>
          <w:i/>
          <w:sz w:val="24"/>
          <w:szCs w:val="24"/>
        </w:rPr>
        <w:t>экспериментальные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измерительных приборов, </w:t>
      </w:r>
      <w:r>
        <w:rPr>
          <w:rFonts w:ascii="Times New Roman" w:eastAsia="Calibri" w:hAnsi="Times New Roman" w:cs="Times New Roman"/>
          <w:i/>
          <w:sz w:val="24"/>
          <w:szCs w:val="24"/>
        </w:rPr>
        <w:t>широко применяемых в практической жизни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овладение учащимися такими </w:t>
      </w:r>
      <w:r>
        <w:rPr>
          <w:rFonts w:ascii="Times New Roman" w:eastAsia="Calibri" w:hAnsi="Times New Roman" w:cs="Times New Roman"/>
          <w:i/>
          <w:sz w:val="24"/>
          <w:szCs w:val="24"/>
        </w:rPr>
        <w:t>общенаучными понятиями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как природное явление, </w:t>
      </w:r>
      <w:r>
        <w:rPr>
          <w:rFonts w:ascii="Times New Roman" w:eastAsia="Calibri" w:hAnsi="Times New Roman" w:cs="Times New Roman"/>
          <w:i/>
          <w:sz w:val="24"/>
          <w:szCs w:val="24"/>
        </w:rPr>
        <w:t>эмпирически установленный факт, проблема, теоретический вывод, результат экспериментальной проверки;</w:t>
      </w:r>
    </w:p>
    <w:p w:rsidR="009E3E35" w:rsidRDefault="009E3E35" w:rsidP="009E3E3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- </w:t>
      </w:r>
      <w:r>
        <w:rPr>
          <w:rFonts w:ascii="Times New Roman" w:eastAsia="Calibri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удовлетворения бытовых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производных и культурных потребностей человека</w:t>
      </w:r>
    </w:p>
    <w:p w:rsidR="009E3E35" w:rsidRDefault="009E3E35" w:rsidP="009E3E3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E3E35" w:rsidRDefault="009E3E35" w:rsidP="009E3E35">
      <w:pPr>
        <w:pStyle w:val="a5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Место учебного предмета в учебном плане</w:t>
      </w:r>
    </w:p>
    <w:p w:rsidR="009E3E35" w:rsidRDefault="009E3E35" w:rsidP="009E3E35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Изучение учебного предмета «Физика» в учебном плане МОБУ «Митинская ОШ» представлено как базовый курс в 7-9 классах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основной школы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(</w:t>
      </w:r>
      <w:r w:rsidR="00AA6B83">
        <w:rPr>
          <w:rFonts w:ascii="Times New Roman" w:eastAsia="Calibri" w:hAnsi="Times New Roman" w:cs="Calibri"/>
          <w:sz w:val="24"/>
          <w:szCs w:val="24"/>
          <w:lang w:eastAsia="ar-SA"/>
        </w:rPr>
        <w:t>два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года по два часа в неделю</w:t>
      </w:r>
      <w:r w:rsidR="00AA6B83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и год по три часа в неделю,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всего 204ч) и поэтому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в </w:t>
      </w:r>
      <w:r w:rsidR="009A5122">
        <w:rPr>
          <w:rFonts w:ascii="Times New Roman" w:eastAsia="SimSun" w:hAnsi="Times New Roman"/>
          <w:sz w:val="24"/>
          <w:szCs w:val="24"/>
          <w:lang w:eastAsia="zh-CN"/>
        </w:rPr>
        <w:t>7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классе отводится 2 часа в неделю, всего 68 уроков.</w:t>
      </w:r>
    </w:p>
    <w:p w:rsidR="009E3E35" w:rsidRDefault="009E3E35" w:rsidP="009E3E35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Уровень обучения – базовый. </w:t>
      </w:r>
    </w:p>
    <w:p w:rsidR="009E3E35" w:rsidRDefault="009E3E35" w:rsidP="009E3E35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Срок реализации рабочей учебной программы – один учебный год. </w:t>
      </w:r>
    </w:p>
    <w:p w:rsidR="009E3E35" w:rsidRDefault="009E3E35" w:rsidP="009E3E35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E3E35" w:rsidRDefault="009E3E35" w:rsidP="009E3E35">
      <w:pPr>
        <w:pStyle w:val="Default"/>
        <w:ind w:left="720"/>
        <w:jc w:val="center"/>
        <w:rPr>
          <w:rFonts w:eastAsia="Calibri" w:cs="Calibri"/>
          <w:b/>
          <w:lang w:eastAsia="ar-SA"/>
        </w:rPr>
      </w:pPr>
      <w:r>
        <w:rPr>
          <w:rFonts w:eastAsia="Calibri" w:cs="Calibri"/>
          <w:b/>
          <w:lang w:eastAsia="ar-SA"/>
        </w:rPr>
        <w:t>Планируемые результаты изучения физики</w:t>
      </w:r>
    </w:p>
    <w:p w:rsidR="009E3E35" w:rsidRDefault="009E3E35" w:rsidP="009E3E35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Личностные результаты: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формирование познавательных интересов, интеллектуальных и творческих способностей учащихся;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самостоятельность в приобретении новых знаний и практических умений;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мотивация образовательной деятельности школьников на основе личностно ориентированного подхода;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формирование ценностных отношений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другу, учителю, авторам открытий и изобретений, результатам обучения.</w:t>
      </w:r>
    </w:p>
    <w:p w:rsidR="009E3E35" w:rsidRDefault="009E3E35" w:rsidP="009E3E35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9E3E35" w:rsidRDefault="009E3E35" w:rsidP="009E3E35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результаты: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основное содержание прочитанного текста, находить в нем ответы на поставленные вопросы и излагать его;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развитие монологической и диалогической речи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</w:p>
    <w:p w:rsidR="009E3E35" w:rsidRDefault="009E3E35" w:rsidP="009E3E35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Предметные результаты: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9E3E35" w:rsidRDefault="009E3E35" w:rsidP="009E3E35">
      <w:pPr>
        <w:pStyle w:val="a3"/>
        <w:ind w:left="142" w:hanging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9E3E35" w:rsidRDefault="009E3E35" w:rsidP="009E3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E35" w:rsidRDefault="009E3E35" w:rsidP="009E3E35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Содержание учебного предмета «Физика» в </w:t>
      </w:r>
      <w:r w:rsidR="009A5122">
        <w:rPr>
          <w:rStyle w:val="c12"/>
          <w:b/>
          <w:bCs/>
          <w:color w:val="000000"/>
          <w:sz w:val="28"/>
          <w:szCs w:val="28"/>
        </w:rPr>
        <w:t xml:space="preserve">7 </w:t>
      </w:r>
      <w:r>
        <w:rPr>
          <w:rStyle w:val="c12"/>
          <w:b/>
          <w:bCs/>
          <w:color w:val="000000"/>
          <w:sz w:val="28"/>
          <w:szCs w:val="28"/>
        </w:rPr>
        <w:t>классе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8"/>
          <w:b/>
          <w:bCs/>
          <w:color w:val="000000"/>
        </w:rPr>
        <w:t>I.  Введение (4 ч)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Предмет и методы физики. Экспериментальный метод изучения природы. Измерение физических величин. Погрешность измерения. Обобщение результатов эксперимента. 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в  физике. Физика и техника.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Фронтальная лабораторная работа.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1.Определение цены деления измерительного прибора.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8"/>
          <w:b/>
          <w:bCs/>
          <w:color w:val="000000"/>
        </w:rPr>
        <w:t>II. Первоначальные сведения о строении вещества. (6 часов.)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Гипотеза о дискретном строении вещества. Молекулы. Непрерывность и хаотичность движения частиц вещества. Диффузия. Броуновское движение. Модели газа, жидкости и твердого тела. Взаимодействие частиц вещества. Взаимное притяжение и отталкивание молекул. Три состояния вещества.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Фронтальная лабораторная работа.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2.Измерение размеров малых тел.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8"/>
          <w:b/>
          <w:bCs/>
          <w:color w:val="000000"/>
        </w:rPr>
        <w:t>III. Взаимодействие тел. (23 час.)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 xml:space="preserve">Механическое движение. Равномерное и не равномерное движение. Скорость. Расчет пути и времени движения. Траектория. Прямолинейное движение. Взаимодействие тел. Инерция. Масса. Плотность. Измерение массы тела на весах. Расчет массы и объема по его плотности.  Сила. Силы в природе: тяготения, тяжести, трения, упругости. Закон Гука. Вес тела. Связь между силой </w:t>
      </w:r>
      <w:r>
        <w:rPr>
          <w:rStyle w:val="c7"/>
          <w:color w:val="000000"/>
          <w:sz w:val="22"/>
          <w:szCs w:val="22"/>
        </w:rPr>
        <w:lastRenderedPageBreak/>
        <w:t>тяжести и массой тела.  Динамометр. Сложение двух сил, направленных по одной прямой. Трение. Упругая деформация.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3"/>
          <w:b/>
          <w:bCs/>
          <w:i/>
          <w:iCs/>
          <w:color w:val="000000"/>
        </w:rPr>
        <w:t>Фронтальные лабораторные работы.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3.Измерение массы тела на рычажных весах.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4.Измерение объема тела.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5.Определение плотности твердого вещества.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6.Градуирование пружины и измерение сил динамометром.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8"/>
          <w:b/>
          <w:bCs/>
          <w:color w:val="000000"/>
        </w:rPr>
        <w:t>IV Давление твердых тел, жидкостей и газов. (21 час)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Давление. Опыт Торричелли. Барометр-анероид. Атмосферное давление на различных высотах. Закон Паскаля. Способы увеличения и уменьшения давления. Давление газа. Вес воздуха. Воздушная оболочка. Измерение атмосферного давления. Манометры. Поршневой жидкостный насос. Передача давления твердыми телами, жидкостями, газами. Действие жидкости и газа на погруженное в них тело. Расчет давления жидкости на дно и стенки сосуда. Сообщающие сосуды. Архимедова сила.  Гидравлический пресс. Плавание тел. Плавание судов. Воздухоплавание.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Фронтальная лабораторная работа.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7.Определение выталкивающей силы, действующей на погруженное в жидкость тело.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8.Выяснение условий плавания тела в жидкости.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8"/>
          <w:b/>
          <w:bCs/>
          <w:color w:val="000000"/>
        </w:rPr>
        <w:t>V. Работа и мощность. Энергия. (13 часов.)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Работа. Мощность. Энергия.  Кинетическая энергия. Потенциальная энергия. Закон сохранения механической энергии. Простые механизмы. КПД механизмов. Рычаг. Равновесие сил на рычаге. Момент силы. Рычаги в технике, быту и природе. 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Фронтальная лабораторная работа.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9.Выяснение условия равновесия рычага.</w:t>
      </w:r>
    </w:p>
    <w:p w:rsidR="009E3E35" w:rsidRDefault="009E3E35" w:rsidP="009E3E3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10.Определение КПД при подъеме по наклонной плоскости.</w:t>
      </w:r>
    </w:p>
    <w:p w:rsidR="00823100" w:rsidRDefault="009E3E35">
      <w:pPr>
        <w:rPr>
          <w:rStyle w:val="c38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3E35">
        <w:rPr>
          <w:rStyle w:val="c38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</w:t>
      </w:r>
      <w:r>
        <w:rPr>
          <w:rStyle w:val="c38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час</w:t>
      </w:r>
    </w:p>
    <w:p w:rsidR="009E3E35" w:rsidRPr="009E3E35" w:rsidRDefault="009E3E35" w:rsidP="009E3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3E3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Тематическое планирование по 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зике 7</w:t>
      </w:r>
      <w:r w:rsidRPr="009E3E3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класс</w:t>
      </w:r>
    </w:p>
    <w:tbl>
      <w:tblPr>
        <w:tblW w:w="9825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5"/>
        <w:gridCol w:w="6580"/>
      </w:tblGrid>
      <w:tr w:rsidR="009E3E35" w:rsidRPr="009E3E35" w:rsidTr="009E3E35">
        <w:trPr>
          <w:trHeight w:val="320"/>
        </w:trPr>
        <w:tc>
          <w:tcPr>
            <w:tcW w:w="3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35" w:rsidRPr="009E3E35" w:rsidRDefault="009E3E35" w:rsidP="009E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 (раздел)</w:t>
            </w:r>
          </w:p>
        </w:tc>
        <w:tc>
          <w:tcPr>
            <w:tcW w:w="6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E35" w:rsidRPr="009E3E35" w:rsidRDefault="009E3E35" w:rsidP="009E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Основные  виды учебной деятельности</w:t>
            </w:r>
          </w:p>
        </w:tc>
      </w:tr>
      <w:tr w:rsidR="009E3E35" w:rsidRPr="009E3E35" w:rsidTr="009E3E35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3E35" w:rsidRPr="009E3E35" w:rsidTr="009E3E35">
        <w:tc>
          <w:tcPr>
            <w:tcW w:w="9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C41D3E" w:rsidP="009E3E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 w:rsidR="009E3E35" w:rsidRPr="009E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 и физические методы изучения природы (4часа)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изучает физика. Некоторые физические термины. Наблюдения и опыты.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объяснять, описывать физические явления, отличать физические явления от химических явлений;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проводить наблюдения физических явлений, анализировать и классифицировать их, различать методы изучения физики;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измерять расстояния, промежутки времени, температуру;</w:t>
            </w:r>
          </w:p>
          <w:p w:rsidR="009E3E35" w:rsidRPr="009E3E35" w:rsidRDefault="009E3E35" w:rsidP="009E3E35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цену деления шкалы измерительного цилиндра;</w:t>
            </w:r>
          </w:p>
          <w:p w:rsidR="009E3E35" w:rsidRPr="009E3E35" w:rsidRDefault="009E3E35" w:rsidP="009E3E35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объем жидкости с помощью измерительного цилиндра;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переводить значения физических величин в СИ, определять погрешность измерения, записывать результат измерения с учетом погрешности;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1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«Измерение физических величин с учетом абсолютной погрешности».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находить цену деления любого измерительного прибора, представлять результаты измерений в виде таблиц;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результаты по определению цены деления измерительного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br/>
              <w:t>прибора, делать выводы;</w:t>
            </w:r>
          </w:p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в группе;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и техника.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выделять основные этапы развития физической науки и называть имена выдающихся ученых;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место физики как науки, делать выводы о развитии физической науки и ее достижениях;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составлять план презентации;</w:t>
            </w:r>
          </w:p>
        </w:tc>
      </w:tr>
      <w:tr w:rsidR="009E3E35" w:rsidRPr="009E3E35" w:rsidTr="009E3E35">
        <w:tc>
          <w:tcPr>
            <w:tcW w:w="9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C41D3E" w:rsidP="009E3E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="009E3E35" w:rsidRPr="009E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Первоначальные сведения о строении вещества (6 часов)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вещества.</w:t>
            </w:r>
          </w:p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Молекулы.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объяснять опыты, подтверждающие молекулярное строение 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вещества, броуновское движение;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схематически изображать молекулы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br/>
              <w:t>воды и кислорода;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размер малых тел;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сравнивать размеры молекул разных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br/>
              <w:t>веществ: воды, воздуха;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объяснять: основные свойства молекул, физические явления на основе знаний о строении вещества;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Лабораторная работа №2</w:t>
            </w:r>
          </w:p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«Измерение размеров малых тел»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измерять размеры малых тел методом рядов, различать способы измерения размеров малых тел;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представлять результаты измерений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br/>
              <w:t>в виде таблиц;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выполнять исследовательский эксперимент по определению размеров малых тел, делать выводы;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в группе;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Броуновское движение. Диффузия в газах, жидкостях и твердых телах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 явление диффузии и зависимость скорости ее протекания от температуры тела;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диффузии в окружающем мире;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наблюдать процесс образования кристаллов;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результаты опытов по движению молекул и диффузии;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проводить исследовательскую работу по выращиванию кристаллов, делать выводы;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проводить и объяснять опыты по обнаружению сил взаимного притяжения и отталкивания молекул;</w:t>
            </w:r>
          </w:p>
          <w:p w:rsidR="009E3E35" w:rsidRPr="009E3E35" w:rsidRDefault="009E3E35" w:rsidP="009E3E35">
            <w:pPr>
              <w:spacing w:after="0" w:line="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 xml:space="preserve">- наблюдать и исследовать явление смачивания и </w:t>
            </w:r>
            <w:proofErr w:type="spellStart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>несмачивания</w:t>
            </w:r>
            <w:proofErr w:type="spellEnd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 xml:space="preserve"> тел, объяснять данные явления на основе знаний о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br/>
              <w:t>взаимодействии молекул;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Агрегатные состояния вещества. Свойства газов, жидкостей и твердых тел.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доказывать наличие различия в молекулярном строении твердых тел, жидкостей и газов;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практического использования свойств веществ в различных агрегатных состояниях;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выполнять исследовательский эксперимент по изменению агрегатного состояния воды, анализировать его и делать выводы;</w:t>
            </w:r>
          </w:p>
        </w:tc>
      </w:tr>
      <w:tr w:rsidR="009E3E35" w:rsidRPr="009E3E35" w:rsidTr="009E3E35">
        <w:tc>
          <w:tcPr>
            <w:tcW w:w="9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C41D3E" w:rsidP="009E3E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 </w:t>
            </w:r>
            <w:r w:rsidR="009E3E35" w:rsidRPr="009E3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тел (23 часа)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траекторию движения тела;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 xml:space="preserve">- переводить основную единицу пути в </w:t>
            </w:r>
            <w:proofErr w:type="gramStart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>, мм, см, дм;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различать равномерное и неравномерное движение;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доказывать относительность движения тела;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тело, относительно которого происходит движение;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 xml:space="preserve">- использовать </w:t>
            </w:r>
            <w:proofErr w:type="spellStart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>межпредметные</w:t>
            </w:r>
            <w:proofErr w:type="spellEnd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 xml:space="preserve"> связи физики, географии, математики;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проводить эксперимент по изучению механического движения, сравнивать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br/>
              <w:t>опытные данные, делать выводы;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рассчитывать скорость тела при равномерном и среднюю скорость при неравномерном движении;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выражать скорость в км/ч, м/</w:t>
            </w:r>
            <w:proofErr w:type="gramStart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таблицу скоростей движения некоторых тел;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среднюю скорость движения заводного автомобиля;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графически изображать скорость, описывать равномерное движение;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из курса, географии, математики;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пути и времени движения.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представлять результаты измерений и вычислений в виде таблиц и графиков;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 xml:space="preserve">- определять: путь, пройденный за данный промежуток времени, 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скорость тела по графику зависимости пути равномерного движения от времени;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Инерция. Взаимодействие тел.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находить связь между взаимодействием тел и скоростью их движения;</w:t>
            </w:r>
          </w:p>
          <w:p w:rsidR="009E3E35" w:rsidRPr="009E3E35" w:rsidRDefault="009E3E35" w:rsidP="009E3E3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проявления явления инерции в быту;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 явление инерции;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взаимодействия тел, приводящего к изменению их скорости;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проводить исследовательский эксперимент по изучению явления инерции; анализировать его и делать выводы;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Масса. Единицы массы.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устанавливать зависимость изменения скорости  тела от его массы;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переводить основную единицу массы в т, г, мг;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с текстом учебника, выделять главное, систематизировать и обобщать полученные сведения о массе тела;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различать инерцию и инертность тела;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определять: путь, пройденный за данный промежуток времени, скорость тела по графику зависимости пути равномерного движения от времени;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«Механическое движение, строение вещества».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ind w:right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к решению задач;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3 «Измерение массы тела на рычажных весах».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взвешивать тело на учебных весах и с их помощью определять массу тела;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пользоваться разновесами;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и вырабатывать практические навыки работы с приборами;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в группе;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№4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«Измерение объема тела».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измерять объем тела с помощью измерительного цилиндра;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результаты измерений и вычислений, делать выводы;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представлять результаты измерений и вычислений в виде таблиц;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в группе;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 вещества.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плотность вещества;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табличные данные;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 xml:space="preserve">- переводить значение плотности из </w:t>
            </w:r>
            <w:proofErr w:type="gramStart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End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>/м</w:t>
            </w:r>
            <w:r w:rsidRPr="009E3E3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 в г/см</w:t>
            </w:r>
            <w:r w:rsidRPr="009E3E3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№5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плотности твердого тела».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измерять плотность твердого тела с помощью весов и измерительного цилиндра;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результаты измерений и вычислений, делать выводы;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представлять результаты измерений и вычислений в виде таблиц;</w:t>
            </w:r>
          </w:p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в группе;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массы и объема тела по его плотности.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массу тела по его объему и плотности;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записывать формулы для нахождения массы тела, его объема и плотности вещества;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с табличными данными;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темам «Масса», «Плотность вещества».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использовать знания из курса математики и физики при расчете массы тела, его плотности или объема;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результаты, полученные при решении задач;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Сила. Явление тяготения. Сила тяжести.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графически, в масштабе изображать силу и точку ее приложения;</w:t>
            </w:r>
          </w:p>
          <w:p w:rsidR="009E3E35" w:rsidRPr="009E3E35" w:rsidRDefault="009E3E35" w:rsidP="009E3E35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зависимость изменения тела от приложенной силы;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опыты по столкновению шаров, сжатию упругого тела и делать выводы;</w:t>
            </w:r>
          </w:p>
          <w:p w:rsidR="009E3E35" w:rsidRPr="009E3E35" w:rsidRDefault="009E3E35" w:rsidP="009E3E35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проявления тяготения в окружающем мире;</w:t>
            </w:r>
          </w:p>
          <w:p w:rsidR="009E3E35" w:rsidRPr="009E3E35" w:rsidRDefault="009E3E35" w:rsidP="009E3E35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находить точку приложения и указывать направление силы тяжести;</w:t>
            </w:r>
          </w:p>
          <w:p w:rsidR="009E3E35" w:rsidRPr="009E3E35" w:rsidRDefault="009E3E35" w:rsidP="009E3E35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выделять особенности планет земной группы и планет-гигантов (различие и общие свойства);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с текстом учебника, систематизировать и обобщать сведения о явлении тяготения и делать выводы;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Сила упругости. Закон Гука Вес тела. Единицы силы. Динамометр.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отличать силу упругости от силы тяжести;</w:t>
            </w:r>
          </w:p>
          <w:p w:rsidR="009E3E35" w:rsidRPr="009E3E35" w:rsidRDefault="009E3E35" w:rsidP="009E3E3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графически изображать силу упругости, показывать точку приложения и направление ее действия;</w:t>
            </w:r>
          </w:p>
          <w:p w:rsidR="009E3E35" w:rsidRPr="009E3E35" w:rsidRDefault="009E3E35" w:rsidP="009E3E3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 причины возникновения силы упругости;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видов деформации, встречающиеся в быту;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№6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«Исследование зависимости силы упругости от удлинения пружины. Измерение жёсткости пружины»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опытным путём определять зависимость удлинения пружины от модуля приложенной силы;</w:t>
            </w:r>
          </w:p>
          <w:p w:rsidR="009E3E35" w:rsidRPr="009E3E35" w:rsidRDefault="009E3E35" w:rsidP="009E3E35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измерять силу с помощью силомера, медицинского динамометра;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различать вес тела и его массу;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анализировать, делать выводы;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в группе;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силы. Сложение сил.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экспериментально находить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br/>
              <w:t>равнодействующую двух сил;</w:t>
            </w:r>
          </w:p>
          <w:p w:rsidR="009E3E35" w:rsidRPr="009E3E35" w:rsidRDefault="009E3E35" w:rsidP="009E3E3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результаты опытов по нахождению равнодействующей силы,  делать выводы;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рассчитывать равнодействующую двух сил;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трения. Трение покоя.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называть способы увеличения и уменьшения силы трения;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о видах трения и способах его изменения на практике;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 явления, происходящие из-за наличия силы трения, анализировать их и делать выводы;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7 «Измерение силы трения с помощью динамометра»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-- измерять силу трения скольжения;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 опытным путём определять зависимость модуля силы трения</w:t>
            </w:r>
          </w:p>
          <w:p w:rsidR="009E3E35" w:rsidRPr="009E3E35" w:rsidRDefault="009E3E35" w:rsidP="009E3E35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измерять силу с помощью силомера, медицинского динамометра;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анализировать, делать выводы;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в группе;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Трение в природе и технике.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 влияние силы трения в быту и технике;</w:t>
            </w:r>
          </w:p>
          <w:p w:rsidR="009E3E35" w:rsidRPr="009E3E35" w:rsidRDefault="009E3E35" w:rsidP="009E3E35">
            <w:pPr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различных видов трения;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анализировать, делать выводы;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измерять силу трения с помощью динамометра;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использовать знания из курса математики и физики при расчете силы;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результаты, полученные при решении задач;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 по теме «Взаимодействие тел».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из курса математики, физики, географии, биологии к решению задач;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переводить единицы измерения физических величин в СИ;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№2«Взаимодействие тел».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теоретические знания к решению задач;</w:t>
            </w:r>
          </w:p>
        </w:tc>
      </w:tr>
      <w:tr w:rsidR="009E3E35" w:rsidRPr="009E3E35" w:rsidTr="009E3E35">
        <w:tc>
          <w:tcPr>
            <w:tcW w:w="9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C41D3E" w:rsidP="009E3E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Тема 4. </w:t>
            </w:r>
            <w:r w:rsidR="009E3E35" w:rsidRPr="009E3E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Давление твердых тел, жидкостей и газов (21 час)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примеры, показывающие зависимость действующей силы от площади опоры;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 xml:space="preserve">- вычислять давление по </w:t>
            </w:r>
            <w:proofErr w:type="gramStart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>известным</w:t>
            </w:r>
            <w:proofErr w:type="gramEnd"/>
            <w:r w:rsidRPr="009E3E35">
              <w:rPr>
                <w:rFonts w:ascii="Times New Roman" w:eastAsia="Times New Roman" w:hAnsi="Times New Roman" w:cs="Times New Roman"/>
                <w:color w:val="000000"/>
              </w:rPr>
              <w:t xml:space="preserve"> массе и объему;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переводить основные единицы давления в кПа, гПа;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проводить исследовательский эксперимент по определению зависимости давления от действующей силы и делать выводы;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увеличения и уменьшения давления.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увеличения площади опоры для уменьшения давления;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выполнять исследовательский эксперимент по изменению давления, анализировать его и делать выводы;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 газа.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отличать газы по их свойствам от твердых тел и жидкостей;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 xml:space="preserve">- объяснять давление газа на стенки сосуда на основе теории 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строения вещества;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результаты эксперимента по изучению давления газа,  делать выводы;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Передача давления жидкостями. Закон Паскаля.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 причину передачи давления жидкостью или газом во все стороны одинаково;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опыт по передаче давления жидкостью и объяснять его результаты;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 в жидкости и в газе. Расчет давления жидкости на дно и стенки сосуда.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выводить формулу для расчета давления жидкости на дно и стенки сосуда;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с текстом учебника;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составлять план проведения опытов;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решать задачи на расчет давления жидкости на дно и стенки сосуда;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Сообщающиеся сосуды. Применение сообщающихся сосудов.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сообщающихся сосудов в быту;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проводить исследовательский эксперимент с сообщающимися сосудами, анализировать результаты, делать выводы;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воздуха. Атмосферное давление.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вычислять массу воздуха;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сравнивать атмосферное давление на различных высотах от поверхности Земли;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 влияние атмосферного давления на живые организмы;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проводить опыты по обнаружению атмосферного давления, изменению атмосферного давления с высотой, анализировать их результаты и делать выводы;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из курса географии при объяснении зависимости давления от высоты над уровнем моря, математики для расчета давления;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вычислять атмосферное давление;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 измерение атмосферного давления с помощью трубки Торричелли;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наблюдать опыты по измерению атмосферного давления и делать выводы;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Барометр – анероид. Атмосферное давление на различных высотах.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измерять атмосферное давление с помощью барометра-анероида;</w:t>
            </w:r>
          </w:p>
          <w:p w:rsidR="009E3E35" w:rsidRPr="009E3E35" w:rsidRDefault="009E3E35" w:rsidP="009E3E35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 изменение атмосферного давления по мере увеличения высоты над уровнем моря;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из курса географии, биологии;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Манометры.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измерять давление с помощью манометра;</w:t>
            </w:r>
          </w:p>
          <w:p w:rsidR="009E3E35" w:rsidRPr="009E3E35" w:rsidRDefault="009E3E35" w:rsidP="009E3E35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различать манометры по целям использования;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давление с помощью манометра;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Поршневой жидкостный насос. Гидравлический пресс.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применения поршневого жидкостного насоса и гидравлического пресса;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с текстом учебника;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доказывать, основываясь на законе Паскаля, существование выталкивающей силы, действующей на тело;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о причинах возникновения выталкивающей силы на практике;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Архимеда.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выводить формулу для определения выталкивающей силы;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рассчитывать силу Архимеда;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указывать причины, от которых зависит сила Архимеда;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с текстом учебника, обобщать и делать выводы;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опыты с ведерком Архимеда;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№8 «Определение выталкивающей силы, действующей на погруженное в жидкость </w:t>
            </w: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тело»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опытным путем обнаруживать, выталкивающее действие жидкости на погруженное в нее тело;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выталкивающую силу;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в группе;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Плавание тел. Плавание судов. Воздухоплавание.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объяснять причины плавания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br/>
              <w:t>тел;</w:t>
            </w:r>
          </w:p>
          <w:p w:rsidR="009E3E35" w:rsidRPr="009E3E35" w:rsidRDefault="009E3E35" w:rsidP="009E3E35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плавания различных тел и живых организмов;</w:t>
            </w:r>
          </w:p>
          <w:p w:rsidR="009E3E35" w:rsidRPr="009E3E35" w:rsidRDefault="009E3E35" w:rsidP="009E3E35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конструировать прибор для демонстрации гидростатического давления;</w:t>
            </w:r>
          </w:p>
          <w:p w:rsidR="009E3E35" w:rsidRPr="009E3E35" w:rsidRDefault="009E3E35" w:rsidP="009E3E35">
            <w:pPr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на практике знания условий плавания судов и воздухоплавания;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из курса биологии, географии, природоведения при объяснении плавания тел;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№9 «Выяснение условий плавания тел в жидкости»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на опыте выяснить условия, при которых тело плавает, всплывает, тонет в жидкости;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в группе;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темам «Архимедова сила», «Плавание тел», «Плавание судов. Воздухоплавание»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из курса математики, географии при решении задач;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«Давление твердых тел, жидкостей и газов»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теоретические знания к решению задач;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 по теме «Давление твердых тел, жидкостей и газов»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теоретические знания к решению задач различных типов по теме;</w:t>
            </w:r>
          </w:p>
        </w:tc>
      </w:tr>
      <w:tr w:rsidR="009E3E35" w:rsidRPr="009E3E35" w:rsidTr="009E3E35">
        <w:tc>
          <w:tcPr>
            <w:tcW w:w="9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C41D3E" w:rsidP="009E3E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Тема 5. </w:t>
            </w:r>
            <w:r w:rsidR="009E3E35" w:rsidRPr="009E3E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и мощность. Энергия (1</w:t>
            </w:r>
            <w:r w:rsidR="009E3E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9E3E35" w:rsidRPr="009E3E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часов)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Механическая работа. Единицы работы.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вычислять механическую работу;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условия, необходимые для совершения механической работы;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вычислять мощность по известной работе;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единиц мощности различных приборов и технических устройств;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мощности различных приборов;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выражать мощность в различных единицах;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проводить исследования мощности технических устройств, делать выводы;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условия равновесия рычага в практических целях: подъём и перемещение груза;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определять плечо силы;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решать графические задачи;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 силы.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примеры, иллюстрирующие, как момент силы характеризует действие силы, зависящее и от модуля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br/>
              <w:t>силы, и от ее плеча;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с текстом учебника, обобщать и делать выводы об условиях равновесия рычага;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«Момент силы. Правило моментов»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из курса математики, биологии;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результаты, полученные при решении задач;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Рычаги в технике, быту и природе. Лабораторная работа №10 «Выяснение условия равновесия рычага»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проверять опытным путем, при каком соотношении сил и их плеч рычаг находится в равновесии;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проверять на опыте правило моментов;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из курса биологии, математики, технологии;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в группе;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Блоки. «Золотое правило» механики.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применения неподвижного и подвижного блоков на практике;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сравнивать действие подвижного и неподвижного блоков;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 по теме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из курса математики, биологии;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результаты, полученные при решении задач;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полезного действия механизма. Лабораторная работа № 11 «Определение КПД при подъеме тела по наклонной  плоскости»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опытным путем устанавливать, что полезная работа, выполненная с помощью простого механизма, меньше полной;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КПД различных</w:t>
            </w:r>
            <w:r w:rsidRPr="009E3E35">
              <w:rPr>
                <w:rFonts w:ascii="Times New Roman" w:eastAsia="Times New Roman" w:hAnsi="Times New Roman" w:cs="Times New Roman"/>
                <w:color w:val="000000"/>
              </w:rPr>
              <w:br/>
              <w:t>механизмов;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в группе;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 тел, обладающих потенциальной, кинетической энергией;</w:t>
            </w:r>
          </w:p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с текстом учебника;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знания из курса математики, биологии;</w:t>
            </w:r>
          </w:p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анализировать результаты, полученные при решении задач;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применять теоретические знания к решению задач различных типов по теме;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Превращение одного вида механической энергии в другой.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приводить примеры: превращения энергии из одного вида в другой; тел, обладающих одновременно и кинетической и потенциальной энергией;</w:t>
            </w:r>
          </w:p>
          <w:p w:rsidR="009E3E35" w:rsidRPr="009E3E35" w:rsidRDefault="009E3E35" w:rsidP="009E3E35">
            <w:pPr>
              <w:spacing w:after="0" w:line="0" w:lineRule="atLeast"/>
              <w:ind w:right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работать с текстом учебника;</w:t>
            </w:r>
          </w:p>
        </w:tc>
      </w:tr>
      <w:tr w:rsidR="009E3E35" w:rsidRPr="009E3E35" w:rsidTr="009E3E35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великого заблуждения к великому открытию.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демонстрировать презентации;</w:t>
            </w:r>
          </w:p>
          <w:p w:rsidR="009E3E35" w:rsidRPr="009E3E35" w:rsidRDefault="009E3E35" w:rsidP="009E3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выступать с докладами;</w:t>
            </w:r>
          </w:p>
          <w:p w:rsidR="009E3E35" w:rsidRPr="009E3E35" w:rsidRDefault="009E3E35" w:rsidP="009E3E3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E35">
              <w:rPr>
                <w:rFonts w:ascii="Times New Roman" w:eastAsia="Times New Roman" w:hAnsi="Times New Roman" w:cs="Times New Roman"/>
                <w:color w:val="000000"/>
              </w:rPr>
              <w:t>- участвовать в обсуждении докладов и презентаций;</w:t>
            </w:r>
          </w:p>
        </w:tc>
      </w:tr>
    </w:tbl>
    <w:p w:rsidR="009E3E35" w:rsidRDefault="009E3E35">
      <w:pPr>
        <w:rPr>
          <w:rStyle w:val="c38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1651" w:rsidRPr="00F41651" w:rsidRDefault="00F41651" w:rsidP="00F4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Поурочно-тематическое планирование</w:t>
      </w:r>
    </w:p>
    <w:tbl>
      <w:tblPr>
        <w:tblW w:w="9781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2"/>
        <w:gridCol w:w="194"/>
        <w:gridCol w:w="2127"/>
        <w:gridCol w:w="3260"/>
        <w:gridCol w:w="1134"/>
        <w:gridCol w:w="1134"/>
      </w:tblGrid>
      <w:tr w:rsidR="00216062" w:rsidRPr="007749B3" w:rsidTr="00216062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9D7BCA" w:rsidRDefault="00216062" w:rsidP="0077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Физика и физические методы изучения природы (4часа)</w:t>
            </w: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749B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749B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749B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3933FC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Виды 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Домашнее задание</w:t>
            </w: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ТБ в кабинете физики. Физика – наука о природе. Физические термины.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Магдебургские</w:t>
            </w:r>
            <w:proofErr w:type="spell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полушария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§1,2 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2/2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и опыты. Физические величины.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Д.: плеер, </w:t>
            </w:r>
            <w:proofErr w:type="spell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3,4 упр. 1 (1,2)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 и погрешность измерений. Физика и техника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по рис.3.1, 3.2 учебника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5,6 подготовиться к ЛР №1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4/4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№1 «Определение цены </w:t>
            </w: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деления измерительного прибора».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Д.:линейка</w:t>
            </w:r>
            <w:proofErr w:type="gram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екундомер</w:t>
            </w:r>
            <w:proofErr w:type="spell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термометр, амперметр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ЛР 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Оформить ЛР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№1</w:t>
            </w:r>
          </w:p>
        </w:tc>
      </w:tr>
      <w:tr w:rsidR="007749B3" w:rsidRPr="007749B3" w:rsidTr="00216062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9D7BCA" w:rsidRDefault="007749B3" w:rsidP="0077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Первоначальные сведения о строении вещества (6 часов) 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5/1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Д.  шар в кольце, окраска воды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7-9 подготовить ЛР №2. Вопросы и задания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6/2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№2 «Определение  размеров малых тел».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ЛР 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Повторить § 7-9 отчет о ЛР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7/3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 молекул.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Д. диффузии жидкости и газа.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10 задание стр. 29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8/4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молекул.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1.Разламывание и соединение мела. 2.Соединение пластилина, свинцового цилиндра.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сам раб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11 вопросы с.33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9/5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 Агрегатные состояния вещества. Свойства газов, жидкостей и твёрдых тел.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Д. кристаллических решеток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12-13 вопросы с. 38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ыполнить тест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10/6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теме. Решение задач. Кратковременная контрольная работа по теме «Первоначальные сведения о строении вещества»</w:t>
            </w:r>
            <w:proofErr w:type="gram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Повторить </w:t>
            </w:r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10-12</w:t>
            </w:r>
          </w:p>
        </w:tc>
      </w:tr>
      <w:tr w:rsidR="007749B3" w:rsidRPr="007749B3" w:rsidTr="00216062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9D7BCA" w:rsidRDefault="007749B3" w:rsidP="0077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Взаимодействие тел (23 часа)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11/1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1.Траектория.2.Относительность движения.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14-15 упр. 2 (1,2) здание с. 42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12/2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сам раб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16 упр.3 Задание 49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13/3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пути и времени движения. 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1.Равномерное прямолинейное движение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17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4 (1,2) Задание с. 51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14/4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18 упр. 5 (1,2)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15/5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16/6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тела. Единицы массы.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Д. Неравном. движение</w:t>
            </w:r>
            <w:proofErr w:type="gram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20-21 упр. 6 задание с. 60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17/7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массы тела на весах Лабораторная работа №3 «Измерение массы тела на рычажных весах».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ЛР 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proofErr w:type="spellStart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повтоить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20-21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18/8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22 подготовиться к ЛР № 4,5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19/9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№4 «Измерение объёма тела». </w:t>
            </w: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Лабораторная работа №5 «Определение плотности твердых тел и жидкостей».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 по рис.12.2 учебника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ЛР №4,5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повторить </w:t>
            </w:r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20-22, доделать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вычисления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lastRenderedPageBreak/>
              <w:t>20/10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массы и объёма тела по его плотности.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по рис.12.3 учебника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23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21/11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темам «Механическое движение», «Масса», «Плотность вещества».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сам раб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повторить </w:t>
            </w:r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14-23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22/12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«Механическое движение. Масса тела. Плотность вещества».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КР 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повторение по теме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23/13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Сила.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24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24/14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тяготения. Сила тяжести.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25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25/15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V и </w:t>
            </w:r>
            <w:proofErr w:type="spell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бруска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26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26/16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Вес тела. Единицы силы. Связь между силой тяжести и массой тела.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28,28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27/17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тяжести на других планетах.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29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28/18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Лабораторная работа №6 «</w:t>
            </w:r>
            <w:proofErr w:type="spell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пружины и измерение сил </w:t>
            </w: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динамометром».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Опыты по рис. §14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ЛР №6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30 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lastRenderedPageBreak/>
              <w:t>29/19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1.Опыт по рис.15.1 учебника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сам раб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31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30/20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трения. Трение покоя.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1.Опыт по рис.16.1 учеб.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32,33</w:t>
            </w:r>
          </w:p>
        </w:tc>
      </w:tr>
      <w:tr w:rsidR="007749B3" w:rsidRPr="007749B3" w:rsidTr="00216062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9D7BCA" w:rsidRDefault="007749B3" w:rsidP="0077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Давление твердых тел, жидкостей и газов (21 час)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31/21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Трение в природе и технике. Лабораторная работа №7 «Измерение силы трения качения с помощью динамометра»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1.Опыт по рис.16.3 учеб.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ЛР №7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34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32/22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темам «Силы», «Равнодействующая сил 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повторить §27-34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33/23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темам «Вес тела», «Графическое изображение сил», «Силы», «Равнодействующая сил».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1.Различные виды динамометров.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КР 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повторение по теме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34/1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</w:t>
            </w:r>
            <w:proofErr w:type="gram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gram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авления от S </w:t>
            </w:r>
            <w:proofErr w:type="spell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иF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35/2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уменьшения и увеличения давления.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36/3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газа.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Д. шар под колоколом</w:t>
            </w: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Опыт с шаром Паскаля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lastRenderedPageBreak/>
              <w:t>37/4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давления жидкостями и газами. Закон Паскаля.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насоса. Действие гидравлического пресса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38/5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в жидкости и газе. Расчет давления жидкости на дно и стенки сосуда.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39/6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«Давление в жидкости и газе. Закон Паскаля». Самостоятельная работа «Давление в жидкости и газе. Закон Паскаля.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Д.: Сообщающиеся сосуды и их свойства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40/7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шар под колоколом, фонтан в пустоте, </w:t>
            </w:r>
            <w:proofErr w:type="spell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магдебург</w:t>
            </w:r>
            <w:proofErr w:type="spell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полушария,</w:t>
            </w: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Действие присоски.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41/8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Вес воздуха. Атмосферное давление.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Барометр-анероид.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42/9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1.Определ. массы воздуха.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43/10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Баромет</w:t>
            </w:r>
            <w:proofErr w:type="gram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анероид. Атмосферное давление на различных высотах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по рис.22.6 учебника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44/11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45/12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Поршневой жидкостный насос. Гидравлический пресс.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Д. плавание тел. Плавание корабля из фольги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lastRenderedPageBreak/>
              <w:t>46/13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47/14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48/15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№8 «Определение выталкивающей силы, действующей на погруженное в жидкость тело».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ЛР №8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49/16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50/17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темам «Архимедова сила», «Условия плавания тел».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51/18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№9 « Выяснение условий плавания тела в жидкости».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ЛР №9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52/19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53/20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темам «Архимедова сила», «Плавание тел», «Плавание судов. Воздухоплавание 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сам раб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rPr>
          <w:trHeight w:val="1509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54/21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 по теме «Давление твердых тел, жидкостей и газов».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КР №3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216062"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9D7BCA" w:rsidRDefault="007749B3" w:rsidP="007749B3">
            <w:pP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9D7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Работа и мощность. Энергия (13 часов)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55/1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Механическая </w:t>
            </w: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работа. Единицы работы.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Действие неподвижного и </w:t>
            </w: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подвижного блоков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lastRenderedPageBreak/>
              <w:t>56/2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применение ножниц, кусачек, щипцов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7749B3" w:rsidRPr="007749B3" w:rsidTr="007749B3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57/3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равновесия рычага, опыты по рис.25.2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9B3" w:rsidRPr="007749B3" w:rsidRDefault="007749B3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9B3" w:rsidRDefault="007749B3">
            <w:r w:rsidRPr="0033687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§</w:t>
            </w: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58/4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силы.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59/5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Рычаги в технике, быту и природе Лабораторная работа №10 «Выяснение условия равновесия рычага».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по рис.25.5учеб.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ЛР №10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60/6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Блоки. «Золотое правило» механики.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61/7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«Условия равновесия рычага».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сов</w:t>
            </w:r>
            <w:proofErr w:type="gram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62/8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тяжести тела.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63/9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равновесия тел.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64/10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полезного действия механизмов Лабораторная работа №11 «Определение КПД при подъеме тела по наклонной плоскости».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ЛР №11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65,66/11,12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Энергия. Потенциальная и </w:t>
            </w: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кинетическая энергия. Превращение одного вида энергии в другой.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Скатывание шарика с наклонной плоскости.</w:t>
            </w:r>
          </w:p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Колебания маятника.</w:t>
            </w:r>
          </w:p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шарика   по наклонному желобу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lastRenderedPageBreak/>
              <w:t>67/13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«Работа. Мощность и энергия».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9D7BCA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КР №4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216062" w:rsidRPr="007749B3" w:rsidTr="00216062"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9B3">
              <w:rPr>
                <w:rFonts w:ascii="Times New Roman" w:eastAsia="Times New Roman" w:hAnsi="Times New Roman" w:cs="Times New Roman"/>
              </w:rPr>
              <w:t>68/14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9B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062" w:rsidRPr="007749B3" w:rsidRDefault="00216062" w:rsidP="007749B3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F41651" w:rsidRPr="009E3E35" w:rsidRDefault="00F41651">
      <w:pPr>
        <w:rPr>
          <w:rStyle w:val="c38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41651" w:rsidRPr="009E3E35" w:rsidSect="0082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E4DB7"/>
    <w:multiLevelType w:val="hybridMultilevel"/>
    <w:tmpl w:val="305EE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A4107"/>
    <w:multiLevelType w:val="hybridMultilevel"/>
    <w:tmpl w:val="F7122312"/>
    <w:lvl w:ilvl="0" w:tplc="93F6E9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E35"/>
    <w:rsid w:val="00111808"/>
    <w:rsid w:val="001955E2"/>
    <w:rsid w:val="00216062"/>
    <w:rsid w:val="003933FC"/>
    <w:rsid w:val="006071F7"/>
    <w:rsid w:val="0062237E"/>
    <w:rsid w:val="00656E95"/>
    <w:rsid w:val="007749B3"/>
    <w:rsid w:val="007E6D44"/>
    <w:rsid w:val="00823100"/>
    <w:rsid w:val="009A5122"/>
    <w:rsid w:val="009D7BCA"/>
    <w:rsid w:val="009E3E35"/>
    <w:rsid w:val="00AA6B83"/>
    <w:rsid w:val="00C41D3E"/>
    <w:rsid w:val="00F41651"/>
    <w:rsid w:val="00FA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E3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5"/>
    <w:uiPriority w:val="34"/>
    <w:locked/>
    <w:rsid w:val="009E3E35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9E3E3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E3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9E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E3E35"/>
  </w:style>
  <w:style w:type="paragraph" w:customStyle="1" w:styleId="c4">
    <w:name w:val="c4"/>
    <w:basedOn w:val="a"/>
    <w:rsid w:val="009E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9E3E35"/>
  </w:style>
  <w:style w:type="character" w:customStyle="1" w:styleId="c9">
    <w:name w:val="c9"/>
    <w:basedOn w:val="a0"/>
    <w:rsid w:val="009E3E35"/>
  </w:style>
  <w:style w:type="character" w:customStyle="1" w:styleId="c7">
    <w:name w:val="c7"/>
    <w:basedOn w:val="a0"/>
    <w:rsid w:val="009E3E35"/>
  </w:style>
  <w:style w:type="character" w:customStyle="1" w:styleId="c83">
    <w:name w:val="c83"/>
    <w:basedOn w:val="a0"/>
    <w:rsid w:val="009E3E35"/>
  </w:style>
  <w:style w:type="paragraph" w:customStyle="1" w:styleId="c8">
    <w:name w:val="c8"/>
    <w:basedOn w:val="a"/>
    <w:rsid w:val="009E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E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E3E35"/>
  </w:style>
  <w:style w:type="character" w:customStyle="1" w:styleId="c82">
    <w:name w:val="c82"/>
    <w:basedOn w:val="a0"/>
    <w:rsid w:val="009E3E35"/>
  </w:style>
  <w:style w:type="character" w:customStyle="1" w:styleId="apple-converted-space">
    <w:name w:val="apple-converted-space"/>
    <w:basedOn w:val="a0"/>
    <w:rsid w:val="00F41651"/>
  </w:style>
  <w:style w:type="character" w:customStyle="1" w:styleId="c42">
    <w:name w:val="c42"/>
    <w:basedOn w:val="a0"/>
    <w:rsid w:val="00F41651"/>
  </w:style>
  <w:style w:type="character" w:customStyle="1" w:styleId="c10">
    <w:name w:val="c10"/>
    <w:basedOn w:val="a0"/>
    <w:rsid w:val="00F41651"/>
  </w:style>
  <w:style w:type="character" w:customStyle="1" w:styleId="c57">
    <w:name w:val="c57"/>
    <w:basedOn w:val="a0"/>
    <w:rsid w:val="00F41651"/>
  </w:style>
  <w:style w:type="character" w:customStyle="1" w:styleId="c77">
    <w:name w:val="c77"/>
    <w:basedOn w:val="a0"/>
    <w:rsid w:val="00F41651"/>
  </w:style>
  <w:style w:type="character" w:customStyle="1" w:styleId="c59">
    <w:name w:val="c59"/>
    <w:basedOn w:val="a0"/>
    <w:rsid w:val="00F41651"/>
  </w:style>
  <w:style w:type="character" w:customStyle="1" w:styleId="c91">
    <w:name w:val="c91"/>
    <w:basedOn w:val="a0"/>
    <w:rsid w:val="00F41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D293-8D5D-4F7C-BADB-5E31F2A1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Себастьян</dc:creator>
  <cp:keywords/>
  <dc:description/>
  <cp:lastModifiedBy>Себастьян</cp:lastModifiedBy>
  <cp:revision>8</cp:revision>
  <cp:lastPrinted>2019-03-31T13:03:00Z</cp:lastPrinted>
  <dcterms:created xsi:type="dcterms:W3CDTF">2018-02-11T21:51:00Z</dcterms:created>
  <dcterms:modified xsi:type="dcterms:W3CDTF">2019-03-31T13:12:00Z</dcterms:modified>
</cp:coreProperties>
</file>