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C" w:rsidRDefault="00AB2C4C" w:rsidP="00AB2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победы в Великой Отечественной войне</w:t>
      </w:r>
    </w:p>
    <w:p w:rsidR="00AB2C4C" w:rsidRDefault="00AB2C4C" w:rsidP="00AB2C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урок изучения нового материала</w:t>
      </w:r>
    </w:p>
    <w:p w:rsidR="00AB2C4C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82D">
        <w:rPr>
          <w:rFonts w:eastAsia="Calibri"/>
          <w:i/>
          <w:sz w:val="28"/>
          <w:szCs w:val="28"/>
          <w:lang w:eastAsia="en-US"/>
        </w:rPr>
        <w:t>Форма проведения урока: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7F39D8">
        <w:rPr>
          <w:rFonts w:eastAsia="Calibri"/>
          <w:sz w:val="28"/>
          <w:szCs w:val="28"/>
          <w:lang w:eastAsia="en-US"/>
        </w:rPr>
        <w:t>урок смешанный</w:t>
      </w:r>
      <w:r>
        <w:rPr>
          <w:rFonts w:eastAsia="Calibri"/>
          <w:sz w:val="28"/>
          <w:szCs w:val="28"/>
          <w:lang w:eastAsia="en-US"/>
        </w:rPr>
        <w:t>.</w:t>
      </w:r>
    </w:p>
    <w:p w:rsidR="00AB2C4C" w:rsidRPr="001540D5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0D5">
        <w:rPr>
          <w:rFonts w:eastAsia="Calibri"/>
          <w:b/>
          <w:sz w:val="28"/>
          <w:szCs w:val="28"/>
          <w:lang w:eastAsia="en-US"/>
        </w:rPr>
        <w:t>Цель:</w:t>
      </w:r>
      <w:r w:rsidRPr="001540D5">
        <w:rPr>
          <w:rFonts w:eastAsia="Calibri"/>
          <w:sz w:val="28"/>
          <w:szCs w:val="28"/>
          <w:lang w:eastAsia="en-US"/>
        </w:rPr>
        <w:t xml:space="preserve"> используя исторический материал </w:t>
      </w:r>
      <w:r>
        <w:rPr>
          <w:rFonts w:eastAsia="Calibri"/>
          <w:sz w:val="28"/>
          <w:szCs w:val="28"/>
          <w:lang w:eastAsia="en-US"/>
        </w:rPr>
        <w:t xml:space="preserve">выяснить какой </w:t>
      </w:r>
      <w:proofErr w:type="gramStart"/>
      <w:r>
        <w:rPr>
          <w:rFonts w:eastAsia="Calibri"/>
          <w:sz w:val="28"/>
          <w:szCs w:val="28"/>
          <w:lang w:eastAsia="en-US"/>
        </w:rPr>
        <w:t>ценой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была достигнута победы в Великой Отечественной войне</w:t>
      </w:r>
      <w:r w:rsidRPr="001540D5">
        <w:rPr>
          <w:rFonts w:eastAsia="Calibri"/>
          <w:sz w:val="28"/>
          <w:szCs w:val="28"/>
          <w:lang w:eastAsia="en-US"/>
        </w:rPr>
        <w:t>.</w:t>
      </w:r>
    </w:p>
    <w:p w:rsidR="00AB2C4C" w:rsidRPr="0037382D" w:rsidRDefault="00AB2C4C" w:rsidP="00AB2C4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7382D">
        <w:rPr>
          <w:rFonts w:eastAsia="Calibri"/>
          <w:b/>
          <w:sz w:val="28"/>
          <w:szCs w:val="28"/>
          <w:lang w:eastAsia="en-US"/>
        </w:rPr>
        <w:t>Задачи:</w:t>
      </w:r>
    </w:p>
    <w:p w:rsidR="00AB2C4C" w:rsidRPr="0037382D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3738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Способствовать воспитанию</w:t>
      </w:r>
      <w:r w:rsidRPr="003738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патриотизма, гордости за свой народ на примере героизма и мужества советских людей на примере Великой Отечественной войны; </w:t>
      </w:r>
      <w:r w:rsidRPr="0037382D">
        <w:rPr>
          <w:rFonts w:eastAsia="Calibri"/>
          <w:sz w:val="28"/>
          <w:szCs w:val="28"/>
          <w:lang w:eastAsia="en-US"/>
        </w:rPr>
        <w:t xml:space="preserve">уважительного отношения к </w:t>
      </w:r>
      <w:r>
        <w:rPr>
          <w:rFonts w:eastAsia="Calibri"/>
          <w:sz w:val="28"/>
          <w:szCs w:val="28"/>
          <w:lang w:eastAsia="en-US"/>
        </w:rPr>
        <w:t>памяти предков</w:t>
      </w:r>
      <w:r w:rsidRPr="0037382D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развитию всесторонне развитой личности, формирование умения принимать</w:t>
      </w:r>
      <w:r w:rsidRPr="0037382D">
        <w:rPr>
          <w:rFonts w:eastAsia="Calibri"/>
          <w:sz w:val="28"/>
          <w:szCs w:val="28"/>
          <w:lang w:eastAsia="en-US"/>
        </w:rPr>
        <w:t xml:space="preserve"> собы</w:t>
      </w:r>
      <w:r>
        <w:rPr>
          <w:rFonts w:eastAsia="Calibri"/>
          <w:sz w:val="28"/>
          <w:szCs w:val="28"/>
          <w:lang w:eastAsia="en-US"/>
        </w:rPr>
        <w:t>тия из прошлого, анализируя их через исторические тесты.</w:t>
      </w:r>
    </w:p>
    <w:p w:rsidR="00AB2C4C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E4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0C2E4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Развивать мыслительные операции: анализ, сравнение, синтез, обобщение.</w:t>
      </w:r>
    </w:p>
    <w:p w:rsidR="00AB2C4C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E4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Исследовать и </w:t>
      </w:r>
      <w:r w:rsidRPr="0037382D">
        <w:rPr>
          <w:rFonts w:eastAsia="Calibri"/>
          <w:sz w:val="28"/>
          <w:szCs w:val="28"/>
          <w:lang w:eastAsia="en-US"/>
        </w:rPr>
        <w:t>сопоставлять исторические события, раскры</w:t>
      </w:r>
      <w:r>
        <w:rPr>
          <w:rFonts w:eastAsia="Calibri"/>
          <w:sz w:val="28"/>
          <w:szCs w:val="28"/>
          <w:lang w:eastAsia="en-US"/>
        </w:rPr>
        <w:t>вая причинно-следственные связи.</w:t>
      </w:r>
    </w:p>
    <w:p w:rsidR="00AB2C4C" w:rsidRPr="0037382D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E4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0C2E4C">
        <w:rPr>
          <w:rFonts w:eastAsia="Calibri"/>
          <w:sz w:val="28"/>
          <w:szCs w:val="28"/>
          <w:lang w:eastAsia="en-US"/>
        </w:rPr>
        <w:t xml:space="preserve"> Способствовать </w:t>
      </w:r>
      <w:r>
        <w:rPr>
          <w:rFonts w:eastAsia="Calibri"/>
          <w:sz w:val="28"/>
          <w:szCs w:val="28"/>
          <w:lang w:eastAsia="en-US"/>
        </w:rPr>
        <w:t>развитию внимания, памяти, речи, логического мышления.</w:t>
      </w:r>
    </w:p>
    <w:p w:rsidR="00AB2C4C" w:rsidRPr="0089322A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E4C">
        <w:rPr>
          <w:rFonts w:eastAsia="Calibri"/>
          <w:b/>
          <w:sz w:val="28"/>
          <w:szCs w:val="28"/>
          <w:lang w:eastAsia="en-US"/>
        </w:rPr>
        <w:t>Тип урока:</w:t>
      </w:r>
      <w:r>
        <w:rPr>
          <w:rFonts w:eastAsia="Calibri"/>
          <w:sz w:val="28"/>
          <w:szCs w:val="28"/>
          <w:lang w:eastAsia="en-US"/>
        </w:rPr>
        <w:t xml:space="preserve"> открытие</w:t>
      </w:r>
      <w:r w:rsidRPr="0089322A">
        <w:rPr>
          <w:rFonts w:eastAsia="Calibri"/>
          <w:sz w:val="28"/>
          <w:szCs w:val="28"/>
          <w:lang w:eastAsia="en-US"/>
        </w:rPr>
        <w:t xml:space="preserve"> новых знаний.</w:t>
      </w:r>
    </w:p>
    <w:p w:rsidR="00AB2C4C" w:rsidRPr="000C2E4C" w:rsidRDefault="00AB2C4C" w:rsidP="00AB2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E4C">
        <w:rPr>
          <w:rFonts w:eastAsia="Calibri"/>
          <w:b/>
          <w:sz w:val="28"/>
          <w:szCs w:val="28"/>
          <w:lang w:eastAsia="en-US"/>
        </w:rPr>
        <w:t>Оборудование и средства обучения</w:t>
      </w:r>
      <w:r w:rsidRPr="000C2E4C">
        <w:rPr>
          <w:rFonts w:eastAsia="Calibri"/>
          <w:sz w:val="28"/>
          <w:szCs w:val="28"/>
          <w:lang w:eastAsia="en-US"/>
        </w:rPr>
        <w:t>:</w:t>
      </w:r>
      <w:r w:rsidRPr="0037382D">
        <w:rPr>
          <w:rFonts w:eastAsia="Calibri"/>
          <w:sz w:val="28"/>
          <w:szCs w:val="28"/>
          <w:lang w:eastAsia="en-US"/>
        </w:rPr>
        <w:t xml:space="preserve"> Презентация </w:t>
      </w:r>
      <w:r>
        <w:rPr>
          <w:rFonts w:eastAsia="Calibri"/>
          <w:sz w:val="28"/>
          <w:szCs w:val="28"/>
          <w:lang w:eastAsia="en-US"/>
        </w:rPr>
        <w:t>«Цена победы в Великой Отечественной войне», исторические тексты, проектор, ПК для учителя, экран.</w:t>
      </w:r>
    </w:p>
    <w:p w:rsidR="00AB2C4C" w:rsidRPr="00AC6C71" w:rsidRDefault="00AB2C4C" w:rsidP="00AB2C4C">
      <w:pPr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</w:rPr>
        <w:br w:type="page"/>
      </w:r>
      <w:r w:rsidRPr="00AC6C71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СЦЕНАРИЙ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УРОКА</w:t>
      </w:r>
    </w:p>
    <w:p w:rsidR="00AB2C4C" w:rsidRPr="000C2E4C" w:rsidRDefault="00AB2C4C" w:rsidP="00AB2C4C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0C2E4C">
        <w:rPr>
          <w:sz w:val="28"/>
          <w:szCs w:val="28"/>
        </w:rPr>
        <w:t>Этап урока: мотивация к учебной деятельности</w:t>
      </w:r>
    </w:p>
    <w:p w:rsidR="00AB2C4C" w:rsidRDefault="00AB2C4C" w:rsidP="00AB2C4C">
      <w:pPr>
        <w:spacing w:line="360" w:lineRule="auto"/>
        <w:jc w:val="center"/>
        <w:rPr>
          <w:b/>
          <w:sz w:val="28"/>
          <w:szCs w:val="28"/>
        </w:rPr>
      </w:pPr>
      <w:r w:rsidRPr="003F60CD">
        <w:rPr>
          <w:b/>
          <w:sz w:val="28"/>
          <w:szCs w:val="28"/>
        </w:rPr>
        <w:t>Вступительное слово учителя:</w:t>
      </w:r>
    </w:p>
    <w:p w:rsidR="00AB2C4C" w:rsidRPr="00366C40" w:rsidRDefault="00AB2C4C" w:rsidP="00AB2C4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66C40">
        <w:rPr>
          <w:i/>
          <w:sz w:val="28"/>
          <w:szCs w:val="28"/>
        </w:rPr>
        <w:t xml:space="preserve">Исходя из историко-культурного стандарта обращаемся к </w:t>
      </w:r>
      <w:proofErr w:type="spellStart"/>
      <w:r w:rsidRPr="00366C40">
        <w:rPr>
          <w:i/>
          <w:sz w:val="28"/>
          <w:szCs w:val="28"/>
        </w:rPr>
        <w:t>призведениям</w:t>
      </w:r>
      <w:proofErr w:type="spellEnd"/>
      <w:r w:rsidRPr="00366C40">
        <w:rPr>
          <w:i/>
          <w:sz w:val="28"/>
          <w:szCs w:val="28"/>
        </w:rPr>
        <w:t xml:space="preserve"> искусства </w:t>
      </w:r>
      <w:proofErr w:type="gramStart"/>
      <w:r w:rsidRPr="00366C40">
        <w:rPr>
          <w:i/>
          <w:sz w:val="28"/>
          <w:szCs w:val="28"/>
        </w:rPr>
        <w:t>подходящим</w:t>
      </w:r>
      <w:proofErr w:type="gramEnd"/>
      <w:r w:rsidRPr="00366C40">
        <w:rPr>
          <w:i/>
          <w:sz w:val="28"/>
          <w:szCs w:val="28"/>
        </w:rPr>
        <w:t xml:space="preserve"> по теме урока.</w:t>
      </w:r>
      <w:r>
        <w:rPr>
          <w:i/>
          <w:sz w:val="28"/>
          <w:szCs w:val="28"/>
        </w:rPr>
        <w:t>)</w:t>
      </w:r>
    </w:p>
    <w:p w:rsidR="00AB2C4C" w:rsidRPr="00366C40" w:rsidRDefault="00AB2C4C" w:rsidP="00AB2C4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66C40">
        <w:rPr>
          <w:sz w:val="28"/>
          <w:szCs w:val="28"/>
        </w:rPr>
        <w:t>Здравствуйте, дети! Рада вас видеть. Садитесь, пожалуйста. Начинаем наш урок. Сегодня я вам предлагаю прочитать отрывок из стихотворения Булата Окуджавы «Десятый наш, десантный батальон»</w:t>
      </w:r>
      <w:r>
        <w:rPr>
          <w:i/>
          <w:sz w:val="28"/>
          <w:szCs w:val="28"/>
        </w:rPr>
        <w:t xml:space="preserve"> </w:t>
      </w:r>
      <w:r w:rsidRPr="00A55AB0">
        <w:rPr>
          <w:sz w:val="28"/>
          <w:szCs w:val="28"/>
        </w:rPr>
        <w:t>(</w:t>
      </w:r>
      <w:r w:rsidRPr="007271D3">
        <w:rPr>
          <w:b/>
          <w:sz w:val="28"/>
          <w:szCs w:val="28"/>
        </w:rPr>
        <w:t>слайд 1</w:t>
      </w:r>
      <w:r w:rsidRPr="00A55AB0">
        <w:rPr>
          <w:sz w:val="28"/>
          <w:szCs w:val="28"/>
        </w:rPr>
        <w:t>).</w:t>
      </w:r>
    </w:p>
    <w:p w:rsidR="00AB2C4C" w:rsidRDefault="00AB2C4C" w:rsidP="00AB2C4C">
      <w:pPr>
        <w:spacing w:line="360" w:lineRule="auto"/>
        <w:ind w:left="720"/>
        <w:rPr>
          <w:sz w:val="28"/>
          <w:szCs w:val="28"/>
        </w:rPr>
      </w:pPr>
      <w:r w:rsidRPr="00DA74D3">
        <w:rPr>
          <w:sz w:val="28"/>
          <w:szCs w:val="28"/>
        </w:rPr>
        <w:t>«Горит и кружится планета,</w:t>
      </w:r>
      <w:r w:rsidRPr="00DA74D3">
        <w:rPr>
          <w:sz w:val="28"/>
          <w:szCs w:val="28"/>
        </w:rPr>
        <w:br/>
        <w:t>Над нашей родиною дым,</w:t>
      </w:r>
      <w:r w:rsidRPr="00DA74D3">
        <w:rPr>
          <w:sz w:val="28"/>
          <w:szCs w:val="28"/>
        </w:rPr>
        <w:br/>
        <w:t>И, значит, нам нужна одна</w:t>
      </w:r>
      <w:proofErr w:type="gramStart"/>
      <w:r w:rsidRPr="00DA74D3">
        <w:rPr>
          <w:sz w:val="28"/>
          <w:szCs w:val="28"/>
        </w:rPr>
        <w:t xml:space="preserve"> …………</w:t>
      </w:r>
      <w:r w:rsidRPr="00DA74D3">
        <w:rPr>
          <w:sz w:val="28"/>
          <w:szCs w:val="28"/>
        </w:rPr>
        <w:br/>
        <w:t>О</w:t>
      </w:r>
      <w:proofErr w:type="gramEnd"/>
      <w:r w:rsidRPr="00DA74D3">
        <w:rPr>
          <w:sz w:val="28"/>
          <w:szCs w:val="28"/>
        </w:rPr>
        <w:t xml:space="preserve">дна на всех </w:t>
      </w:r>
      <w:r>
        <w:rPr>
          <w:sz w:val="28"/>
          <w:szCs w:val="28"/>
        </w:rPr>
        <w:t>–</w:t>
      </w:r>
      <w:r w:rsidRPr="00DA74D3">
        <w:rPr>
          <w:sz w:val="28"/>
          <w:szCs w:val="28"/>
        </w:rPr>
        <w:t xml:space="preserve"> </w:t>
      </w:r>
    </w:p>
    <w:p w:rsidR="00AB2C4C" w:rsidRPr="00DA74D3" w:rsidRDefault="00AB2C4C" w:rsidP="00AB2C4C">
      <w:pPr>
        <w:spacing w:line="360" w:lineRule="auto"/>
        <w:ind w:left="720"/>
        <w:rPr>
          <w:sz w:val="28"/>
          <w:szCs w:val="28"/>
        </w:rPr>
      </w:pPr>
      <w:r w:rsidRPr="00DA74D3">
        <w:rPr>
          <w:sz w:val="28"/>
          <w:szCs w:val="28"/>
        </w:rPr>
        <w:t xml:space="preserve">мы </w:t>
      </w:r>
      <w:proofErr w:type="gramStart"/>
      <w:r w:rsidRPr="00DA74D3">
        <w:rPr>
          <w:sz w:val="28"/>
          <w:szCs w:val="28"/>
        </w:rPr>
        <w:t>за</w:t>
      </w:r>
      <w:proofErr w:type="gramEnd"/>
      <w:r w:rsidRPr="00DA74D3">
        <w:rPr>
          <w:sz w:val="28"/>
          <w:szCs w:val="28"/>
        </w:rPr>
        <w:t xml:space="preserve">          не постоим».</w:t>
      </w:r>
    </w:p>
    <w:p w:rsidR="00AB2C4C" w:rsidRPr="00DA3155" w:rsidRDefault="00AB2C4C" w:rsidP="00AB2C4C">
      <w:pPr>
        <w:spacing w:line="360" w:lineRule="auto"/>
        <w:rPr>
          <w:sz w:val="28"/>
          <w:szCs w:val="28"/>
        </w:rPr>
      </w:pPr>
    </w:p>
    <w:p w:rsidR="00AB2C4C" w:rsidRPr="000C2E4C" w:rsidRDefault="00AB2C4C" w:rsidP="00AB2C4C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Скульптура «Родина-мать зовет» автор </w:t>
      </w:r>
      <w:r w:rsidRPr="00A24853">
        <w:rPr>
          <w:b/>
          <w:bCs/>
          <w:sz w:val="28"/>
          <w:szCs w:val="28"/>
        </w:rPr>
        <w:t>Евгений Вучетич</w:t>
      </w:r>
      <w:r w:rsidRPr="000C2E4C">
        <w:rPr>
          <w:sz w:val="28"/>
          <w:szCs w:val="28"/>
        </w:rPr>
        <w:t xml:space="preserve"> (</w:t>
      </w:r>
      <w:r w:rsidRPr="007271D3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</w:t>
      </w:r>
      <w:r w:rsidRPr="000C2E4C">
        <w:rPr>
          <w:bCs/>
          <w:sz w:val="28"/>
          <w:szCs w:val="28"/>
        </w:rPr>
        <w:t>)</w:t>
      </w:r>
    </w:p>
    <w:p w:rsidR="00AB2C4C" w:rsidRPr="000C2E4C" w:rsidRDefault="00AB2C4C" w:rsidP="00AB2C4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C2E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Как вы </w:t>
      </w:r>
      <w:proofErr w:type="gramStart"/>
      <w:r>
        <w:rPr>
          <w:i/>
          <w:sz w:val="28"/>
          <w:szCs w:val="28"/>
        </w:rPr>
        <w:t>видите здесь не хватает</w:t>
      </w:r>
      <w:proofErr w:type="gramEnd"/>
      <w:r>
        <w:rPr>
          <w:i/>
          <w:sz w:val="28"/>
          <w:szCs w:val="28"/>
        </w:rPr>
        <w:t xml:space="preserve"> несколько слов. Давайте </w:t>
      </w:r>
      <w:r w:rsidRPr="000C2E4C">
        <w:rPr>
          <w:i/>
          <w:sz w:val="28"/>
          <w:szCs w:val="28"/>
        </w:rPr>
        <w:t>попробу</w:t>
      </w:r>
      <w:r>
        <w:rPr>
          <w:i/>
          <w:sz w:val="28"/>
          <w:szCs w:val="28"/>
        </w:rPr>
        <w:t>ем их</w:t>
      </w:r>
      <w:r w:rsidRPr="000C2E4C">
        <w:rPr>
          <w:i/>
          <w:sz w:val="28"/>
          <w:szCs w:val="28"/>
        </w:rPr>
        <w:t xml:space="preserve"> восстановить. Ваши версии</w:t>
      </w:r>
      <w:r>
        <w:rPr>
          <w:i/>
          <w:sz w:val="28"/>
          <w:szCs w:val="28"/>
        </w:rPr>
        <w:t>?</w:t>
      </w:r>
    </w:p>
    <w:p w:rsidR="00AB2C4C" w:rsidRPr="000C2E4C" w:rsidRDefault="00AB2C4C" w:rsidP="00AB2C4C">
      <w:pPr>
        <w:spacing w:line="360" w:lineRule="auto"/>
        <w:ind w:firstLine="709"/>
        <w:rPr>
          <w:sz w:val="28"/>
          <w:szCs w:val="28"/>
        </w:rPr>
      </w:pPr>
      <w:r w:rsidRPr="006259DE">
        <w:rPr>
          <w:sz w:val="28"/>
          <w:szCs w:val="28"/>
        </w:rPr>
        <w:t>Предполагаемы</w:t>
      </w:r>
      <w:r>
        <w:rPr>
          <w:sz w:val="28"/>
          <w:szCs w:val="28"/>
        </w:rPr>
        <w:t>е</w:t>
      </w:r>
      <w:r w:rsidRPr="006259DE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6259DE">
        <w:rPr>
          <w:sz w:val="28"/>
          <w:szCs w:val="28"/>
        </w:rPr>
        <w:t xml:space="preserve"> </w:t>
      </w:r>
      <w:proofErr w:type="gramStart"/>
      <w:r w:rsidRPr="006259DE">
        <w:rPr>
          <w:sz w:val="28"/>
          <w:szCs w:val="28"/>
        </w:rPr>
        <w:t>обучающихся</w:t>
      </w:r>
      <w:proofErr w:type="gramEnd"/>
      <w:r w:rsidRPr="006259DE">
        <w:rPr>
          <w:sz w:val="28"/>
          <w:szCs w:val="28"/>
        </w:rPr>
        <w:t xml:space="preserve">: </w:t>
      </w:r>
      <w:r>
        <w:rPr>
          <w:sz w:val="28"/>
          <w:szCs w:val="28"/>
        </w:rPr>
        <w:t>цена, победа</w:t>
      </w:r>
      <w:r w:rsidRPr="000C2E4C">
        <w:rPr>
          <w:sz w:val="28"/>
          <w:szCs w:val="28"/>
        </w:rPr>
        <w:t>.</w:t>
      </w:r>
    </w:p>
    <w:p w:rsidR="00AB2C4C" w:rsidRPr="005D3C90" w:rsidRDefault="00AB2C4C" w:rsidP="00AB2C4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72DE0">
        <w:rPr>
          <w:i/>
          <w:sz w:val="28"/>
          <w:szCs w:val="28"/>
        </w:rPr>
        <w:t>Вы абсолютно правы</w:t>
      </w:r>
      <w:r>
        <w:rPr>
          <w:i/>
          <w:sz w:val="28"/>
          <w:szCs w:val="28"/>
        </w:rPr>
        <w:t>, в этом стихотворении говориться о победе советского народа в Великой Отечественной войне и о цене, которую он заплатил за победу.</w:t>
      </w:r>
      <w:r w:rsidRPr="00672DE0">
        <w:rPr>
          <w:i/>
          <w:sz w:val="28"/>
          <w:szCs w:val="28"/>
        </w:rPr>
        <w:t xml:space="preserve"> 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7D0F">
        <w:rPr>
          <w:sz w:val="28"/>
          <w:szCs w:val="28"/>
        </w:rPr>
        <w:t>Этап урока:</w:t>
      </w:r>
      <w:r>
        <w:rPr>
          <w:sz w:val="28"/>
          <w:szCs w:val="28"/>
        </w:rPr>
        <w:t xml:space="preserve"> актуализация знаний и фиксация затруднений в пробном действии</w:t>
      </w:r>
    </w:p>
    <w:p w:rsidR="00AB2C4C" w:rsidRPr="00366C40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sz w:val="28"/>
          <w:szCs w:val="28"/>
        </w:rPr>
      </w:pPr>
      <w:r w:rsidRPr="00366C40">
        <w:rPr>
          <w:b w:val="0"/>
          <w:i/>
          <w:sz w:val="28"/>
          <w:szCs w:val="28"/>
        </w:rPr>
        <w:lastRenderedPageBreak/>
        <w:t>А какой документ ставит точку в войне?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Предполагаемый ответ </w:t>
      </w:r>
      <w:proofErr w:type="gramStart"/>
      <w:r>
        <w:rPr>
          <w:b w:val="0"/>
          <w:bCs w:val="0"/>
          <w:sz w:val="28"/>
          <w:szCs w:val="28"/>
        </w:rPr>
        <w:t>обучающихся</w:t>
      </w:r>
      <w:proofErr w:type="gramEnd"/>
      <w:r>
        <w:rPr>
          <w:b w:val="0"/>
          <w:bCs w:val="0"/>
          <w:sz w:val="28"/>
          <w:szCs w:val="28"/>
        </w:rPr>
        <w:t>: акт о капитуляции.</w:t>
      </w:r>
      <w:r w:rsidRPr="00366C40">
        <w:rPr>
          <w:b w:val="0"/>
          <w:bCs w:val="0"/>
          <w:i/>
          <w:sz w:val="28"/>
          <w:szCs w:val="28"/>
        </w:rPr>
        <w:t xml:space="preserve"> </w:t>
      </w:r>
    </w:p>
    <w:p w:rsidR="00AB2C4C" w:rsidRDefault="00AB2C4C" w:rsidP="00AB2C4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 правы и для того чтобы узнать, когда был подписан акт о капитуляции Германии и при каких условиях давайте выполним небольшое задание. </w:t>
      </w:r>
    </w:p>
    <w:p w:rsidR="00AB2C4C" w:rsidRPr="00162422" w:rsidRDefault="00AB2C4C" w:rsidP="00AB2C4C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слайд 2,3)</w:t>
      </w:r>
    </w:p>
    <w:p w:rsidR="00AB2C4C" w:rsidRDefault="00AB2C4C" w:rsidP="00AB2C4C">
      <w:pPr>
        <w:pStyle w:val="2"/>
        <w:spacing w:before="0" w:beforeAutospacing="0" w:after="0" w:afterAutospacing="0"/>
        <w:ind w:left="284"/>
        <w:rPr>
          <w:b w:val="0"/>
          <w:i/>
          <w:iCs/>
          <w:sz w:val="28"/>
          <w:szCs w:val="28"/>
        </w:rPr>
      </w:pPr>
      <w:r w:rsidRPr="00162422">
        <w:rPr>
          <w:b w:val="0"/>
          <w:i/>
          <w:iCs/>
          <w:sz w:val="28"/>
          <w:szCs w:val="28"/>
        </w:rPr>
        <w:t>Прочитайте отрывок из воспоминания советского военачальника и выполните задание</w:t>
      </w:r>
    </w:p>
    <w:p w:rsidR="00AB2C4C" w:rsidRPr="00162422" w:rsidRDefault="00AB2C4C" w:rsidP="00AB2C4C">
      <w:pPr>
        <w:pStyle w:val="2"/>
        <w:spacing w:before="0" w:beforeAutospacing="0" w:after="0" w:afterAutospacing="0"/>
        <w:ind w:left="284"/>
        <w:jc w:val="both"/>
        <w:rPr>
          <w:b w:val="0"/>
          <w:iCs/>
          <w:sz w:val="28"/>
          <w:szCs w:val="28"/>
        </w:rPr>
      </w:pPr>
      <w:r w:rsidRPr="00162422">
        <w:rPr>
          <w:b w:val="0"/>
          <w:iCs/>
          <w:sz w:val="28"/>
          <w:szCs w:val="28"/>
        </w:rPr>
        <w:t>Мне в Берлин позвонил Верховный главнокомандующий и сообщил:</w:t>
      </w:r>
      <w:r>
        <w:rPr>
          <w:b w:val="0"/>
          <w:iCs/>
          <w:sz w:val="28"/>
          <w:szCs w:val="28"/>
        </w:rPr>
        <w:t xml:space="preserve"> «</w:t>
      </w:r>
      <w:r w:rsidRPr="00162422">
        <w:rPr>
          <w:b w:val="0"/>
          <w:iCs/>
          <w:sz w:val="28"/>
          <w:szCs w:val="28"/>
        </w:rPr>
        <w:t>Сегодня в городе Реймсе немцы подписали акт безоговорочной капитуляции. …Мы договорились с союзниками считать подписание акта в Реймсе предварительным протоколом капитуляции.</w:t>
      </w:r>
      <w:r>
        <w:rPr>
          <w:b w:val="0"/>
          <w:iCs/>
          <w:sz w:val="28"/>
          <w:szCs w:val="28"/>
        </w:rPr>
        <w:t xml:space="preserve"> </w:t>
      </w:r>
      <w:r w:rsidRPr="00162422">
        <w:rPr>
          <w:b w:val="0"/>
          <w:iCs/>
          <w:sz w:val="28"/>
          <w:szCs w:val="28"/>
        </w:rPr>
        <w:t>Завтра в Берлин (для подписания нового акта о капитуляции) прибудут представители немецкого главного командования и представители Верховного командования союзных войск. Представителем Верховного Главнокомандования советских войск назначаетесь вы...»</w:t>
      </w:r>
    </w:p>
    <w:p w:rsidR="00AB2C4C" w:rsidRDefault="00AB2C4C" w:rsidP="00AB2C4C">
      <w:pPr>
        <w:pStyle w:val="2"/>
        <w:spacing w:before="0" w:beforeAutospacing="0" w:after="0" w:afterAutospacing="0"/>
        <w:ind w:left="284"/>
        <w:jc w:val="center"/>
        <w:rPr>
          <w:b w:val="0"/>
          <w:i/>
          <w:iCs/>
          <w:sz w:val="28"/>
          <w:szCs w:val="28"/>
        </w:rPr>
      </w:pPr>
      <w:r w:rsidRPr="00162422">
        <w:rPr>
          <w:b w:val="0"/>
          <w:i/>
          <w:iCs/>
          <w:sz w:val="28"/>
          <w:szCs w:val="28"/>
        </w:rPr>
        <w:t>Вопросы:</w:t>
      </w:r>
    </w:p>
    <w:p w:rsidR="00AB2C4C" w:rsidRDefault="00AB2C4C" w:rsidP="00AB2C4C">
      <w:pPr>
        <w:pStyle w:val="2"/>
        <w:spacing w:line="360" w:lineRule="auto"/>
        <w:ind w:left="284"/>
        <w:contextualSpacing/>
        <w:jc w:val="both"/>
        <w:rPr>
          <w:b w:val="0"/>
          <w:iCs/>
          <w:sz w:val="28"/>
          <w:szCs w:val="28"/>
        </w:rPr>
      </w:pPr>
      <w:r w:rsidRPr="00162422">
        <w:rPr>
          <w:b w:val="0"/>
          <w:iCs/>
          <w:sz w:val="28"/>
          <w:szCs w:val="28"/>
        </w:rPr>
        <w:t>•</w:t>
      </w:r>
      <w:r w:rsidRPr="00162422">
        <w:rPr>
          <w:b w:val="0"/>
          <w:iCs/>
          <w:sz w:val="28"/>
          <w:szCs w:val="28"/>
        </w:rPr>
        <w:tab/>
        <w:t>Укажите название месяца, когда произошли описываемые события. Назовите автора воспоминаний.</w:t>
      </w:r>
    </w:p>
    <w:p w:rsidR="00AB2C4C" w:rsidRPr="00162422" w:rsidRDefault="00AB2C4C" w:rsidP="00AB2C4C">
      <w:pPr>
        <w:pStyle w:val="2"/>
        <w:spacing w:line="360" w:lineRule="auto"/>
        <w:ind w:left="284"/>
        <w:contextualSpacing/>
        <w:jc w:val="both"/>
        <w:rPr>
          <w:b w:val="0"/>
          <w:iCs/>
          <w:sz w:val="28"/>
          <w:szCs w:val="28"/>
        </w:rPr>
      </w:pPr>
      <w:r w:rsidRPr="00162422">
        <w:rPr>
          <w:b w:val="0"/>
          <w:iCs/>
          <w:sz w:val="28"/>
          <w:szCs w:val="28"/>
        </w:rPr>
        <w:t>•</w:t>
      </w:r>
      <w:r w:rsidRPr="00162422">
        <w:rPr>
          <w:b w:val="0"/>
          <w:iCs/>
          <w:sz w:val="28"/>
          <w:szCs w:val="28"/>
        </w:rPr>
        <w:tab/>
        <w:t>Почему И.В. Сталин считал, что акт, о капитуляции подписанный в Реймсе, должен быть предварительным протоколом капитуляции? Укажите две причины.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ind w:left="284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Предполагаемые ответы обучающихся: май, Г.К. Жуков. Акт о капитуляции в Реймсе подписанный союзниками с представителями Германии, без участия Советского Союза, и во Франции. На территории, которую освободили союзники, без советской армии</w:t>
      </w:r>
      <w:proofErr w:type="gramStart"/>
      <w:r>
        <w:rPr>
          <w:b w:val="0"/>
          <w:i/>
          <w:iCs/>
          <w:sz w:val="28"/>
          <w:szCs w:val="28"/>
        </w:rPr>
        <w:t>.</w:t>
      </w:r>
      <w:proofErr w:type="gramEnd"/>
      <w:r>
        <w:rPr>
          <w:b w:val="0"/>
          <w:i/>
          <w:iCs/>
          <w:sz w:val="28"/>
          <w:szCs w:val="28"/>
        </w:rPr>
        <w:t xml:space="preserve"> </w:t>
      </w:r>
      <w:proofErr w:type="gramStart"/>
      <w:r>
        <w:rPr>
          <w:b w:val="0"/>
          <w:i/>
          <w:iCs/>
          <w:sz w:val="28"/>
          <w:szCs w:val="28"/>
        </w:rPr>
        <w:t>у</w:t>
      </w:r>
      <w:proofErr w:type="gramEnd"/>
      <w:r>
        <w:rPr>
          <w:b w:val="0"/>
          <w:i/>
          <w:iCs/>
          <w:sz w:val="28"/>
          <w:szCs w:val="28"/>
        </w:rPr>
        <w:t>малял заслуги Советского союза и не соответствовал той роли, которую сыграл Советский союз в данной войне. Акт о капитуляции, должен быть подписан в Берлине, в столице проигравшей державы.  С участием всех сторон, которые принимали участие в данном конфликте.</w:t>
      </w:r>
    </w:p>
    <w:p w:rsidR="00AB2C4C" w:rsidRPr="004D6FDF" w:rsidRDefault="00AB2C4C" w:rsidP="00AB2C4C">
      <w:pPr>
        <w:pStyle w:val="2"/>
        <w:spacing w:before="0" w:beforeAutospacing="0" w:after="0" w:afterAutospacing="0" w:line="360" w:lineRule="auto"/>
        <w:ind w:left="28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>лайд 4)</w:t>
      </w:r>
    </w:p>
    <w:p w:rsidR="00AB2C4C" w:rsidRPr="006B1498" w:rsidRDefault="00AB2C4C" w:rsidP="00AB2C4C">
      <w:pPr>
        <w:pStyle w:val="2"/>
        <w:spacing w:before="0" w:beforeAutospacing="0" w:after="0" w:afterAutospacing="0" w:line="360" w:lineRule="auto"/>
        <w:ind w:left="2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Акт о капитуляции был подписан в Берлине 8 мая 1945 г. А по московскому времени это было 2 часа ночи 9 мая 1945г.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ind w:left="28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( слайд 5)</w:t>
      </w:r>
    </w:p>
    <w:p w:rsidR="00AB2C4C" w:rsidRPr="00F643E4" w:rsidRDefault="00AB2C4C" w:rsidP="00AB2C4C">
      <w:pPr>
        <w:pStyle w:val="2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Звучит голос Юрия </w:t>
      </w:r>
      <w:proofErr w:type="spellStart"/>
      <w:r>
        <w:rPr>
          <w:iCs/>
          <w:sz w:val="28"/>
          <w:szCs w:val="28"/>
        </w:rPr>
        <w:t>Левината</w:t>
      </w:r>
      <w:proofErr w:type="spellEnd"/>
      <w:r>
        <w:rPr>
          <w:iCs/>
          <w:sz w:val="28"/>
          <w:szCs w:val="28"/>
        </w:rPr>
        <w:t xml:space="preserve"> «Внимание говорит Москва!!! 9 мая…»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ind w:left="284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А какую цену заплатил Советский Союз в данной войне? Можем ли ее назвать?</w:t>
      </w:r>
    </w:p>
    <w:p w:rsidR="00AB2C4C" w:rsidRDefault="00AB2C4C" w:rsidP="00AB2C4C">
      <w:pPr>
        <w:spacing w:line="360" w:lineRule="auto"/>
        <w:ind w:left="142"/>
        <w:rPr>
          <w:sz w:val="28"/>
          <w:szCs w:val="28"/>
        </w:rPr>
      </w:pPr>
      <w:r w:rsidRPr="006259DE">
        <w:rPr>
          <w:sz w:val="28"/>
          <w:szCs w:val="28"/>
        </w:rPr>
        <w:t>Предполагаемы</w:t>
      </w:r>
      <w:r>
        <w:rPr>
          <w:sz w:val="28"/>
          <w:szCs w:val="28"/>
        </w:rPr>
        <w:t>е</w:t>
      </w:r>
      <w:r w:rsidRPr="006259DE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6259DE">
        <w:rPr>
          <w:sz w:val="28"/>
          <w:szCs w:val="28"/>
        </w:rPr>
        <w:t xml:space="preserve"> </w:t>
      </w:r>
      <w:proofErr w:type="gramStart"/>
      <w:r w:rsidRPr="006259DE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нет (возникли</w:t>
      </w:r>
      <w:r w:rsidRPr="003C0FDA">
        <w:rPr>
          <w:sz w:val="28"/>
          <w:szCs w:val="28"/>
        </w:rPr>
        <w:t xml:space="preserve"> затруднения</w:t>
      </w:r>
      <w:r>
        <w:rPr>
          <w:sz w:val="28"/>
          <w:szCs w:val="28"/>
        </w:rPr>
        <w:t>)</w:t>
      </w:r>
      <w:r w:rsidRPr="003C0FDA">
        <w:rPr>
          <w:sz w:val="28"/>
          <w:szCs w:val="28"/>
        </w:rPr>
        <w:t>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ind w:left="142"/>
        <w:rPr>
          <w:b w:val="0"/>
          <w:i/>
          <w:sz w:val="28"/>
          <w:szCs w:val="28"/>
        </w:rPr>
      </w:pPr>
      <w:r w:rsidRPr="004A7D0F">
        <w:rPr>
          <w:sz w:val="28"/>
          <w:szCs w:val="28"/>
        </w:rPr>
        <w:t>Этап урока:</w:t>
      </w:r>
      <w:r>
        <w:rPr>
          <w:sz w:val="28"/>
          <w:szCs w:val="28"/>
        </w:rPr>
        <w:t xml:space="preserve"> выявление причины затруднения</w:t>
      </w:r>
    </w:p>
    <w:p w:rsidR="00AB2C4C" w:rsidRDefault="00AB2C4C" w:rsidP="00AB2C4C">
      <w:pPr>
        <w:spacing w:line="360" w:lineRule="auto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Почему мы не может это сделать?</w:t>
      </w:r>
    </w:p>
    <w:p w:rsidR="00AB2C4C" w:rsidRDefault="00AB2C4C" w:rsidP="00AB2C4C">
      <w:pPr>
        <w:spacing w:line="360" w:lineRule="auto"/>
        <w:ind w:left="142"/>
        <w:jc w:val="both"/>
        <w:rPr>
          <w:sz w:val="28"/>
          <w:szCs w:val="28"/>
        </w:rPr>
      </w:pPr>
      <w:r w:rsidRPr="006259DE">
        <w:rPr>
          <w:sz w:val="28"/>
          <w:szCs w:val="28"/>
        </w:rPr>
        <w:t>Предполагаемы</w:t>
      </w:r>
      <w:r>
        <w:rPr>
          <w:sz w:val="28"/>
          <w:szCs w:val="28"/>
        </w:rPr>
        <w:t>е</w:t>
      </w:r>
      <w:r w:rsidRPr="006259DE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6259DE">
        <w:rPr>
          <w:sz w:val="28"/>
          <w:szCs w:val="28"/>
        </w:rPr>
        <w:t xml:space="preserve"> </w:t>
      </w:r>
      <w:proofErr w:type="gramStart"/>
      <w:r w:rsidRPr="006259DE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еще не изучали, недостаточно владеем информацией.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4A7D0F">
        <w:rPr>
          <w:sz w:val="28"/>
          <w:szCs w:val="28"/>
        </w:rPr>
        <w:t>Этап урока:</w:t>
      </w:r>
      <w:r>
        <w:rPr>
          <w:sz w:val="28"/>
          <w:szCs w:val="28"/>
        </w:rPr>
        <w:t xml:space="preserve"> построение проекта выхода из затруднения</w:t>
      </w:r>
    </w:p>
    <w:p w:rsidR="00AB2C4C" w:rsidRPr="006C19EF" w:rsidRDefault="00AB2C4C" w:rsidP="00AB2C4C">
      <w:pPr>
        <w:spacing w:line="360" w:lineRule="auto"/>
        <w:ind w:left="142"/>
        <w:jc w:val="both"/>
        <w:rPr>
          <w:i/>
          <w:sz w:val="28"/>
          <w:szCs w:val="28"/>
        </w:rPr>
      </w:pPr>
      <w:r w:rsidRPr="006C19EF">
        <w:rPr>
          <w:i/>
          <w:sz w:val="28"/>
          <w:szCs w:val="28"/>
        </w:rPr>
        <w:t>Какова же цель нашего урока?</w:t>
      </w:r>
    </w:p>
    <w:p w:rsidR="00AB2C4C" w:rsidRPr="00401DF8" w:rsidRDefault="00AB2C4C" w:rsidP="00AB2C4C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выяснить какой ценой была достигнута победа в Великой Отечественной войне</w:t>
      </w:r>
      <w:r w:rsidRPr="00401DF8">
        <w:rPr>
          <w:sz w:val="28"/>
          <w:szCs w:val="28"/>
        </w:rPr>
        <w:t xml:space="preserve">. </w:t>
      </w:r>
    </w:p>
    <w:p w:rsidR="00AB2C4C" w:rsidRPr="006C19EF" w:rsidRDefault="00AB2C4C" w:rsidP="00AB2C4C">
      <w:pPr>
        <w:spacing w:line="360" w:lineRule="auto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Какая </w:t>
      </w:r>
      <w:r w:rsidRPr="006C19EF">
        <w:rPr>
          <w:i/>
          <w:sz w:val="28"/>
          <w:szCs w:val="28"/>
        </w:rPr>
        <w:t xml:space="preserve">тема нашего урока? </w:t>
      </w:r>
    </w:p>
    <w:p w:rsidR="00AB2C4C" w:rsidRDefault="00AB2C4C" w:rsidP="00AB2C4C">
      <w:pPr>
        <w:spacing w:line="360" w:lineRule="auto"/>
        <w:jc w:val="both"/>
        <w:rPr>
          <w:i/>
          <w:sz w:val="28"/>
          <w:szCs w:val="28"/>
        </w:rPr>
      </w:pPr>
      <w:r w:rsidRPr="00401DF8">
        <w:rPr>
          <w:i/>
          <w:sz w:val="28"/>
          <w:szCs w:val="28"/>
        </w:rPr>
        <w:t>Записываем в тетрадь тему</w:t>
      </w:r>
      <w:r>
        <w:rPr>
          <w:i/>
          <w:sz w:val="28"/>
          <w:szCs w:val="28"/>
        </w:rPr>
        <w:t>: «Цена Победы в Великой Отечественной войне</w:t>
      </w:r>
      <w:r w:rsidRPr="00401DF8">
        <w:rPr>
          <w:i/>
          <w:sz w:val="28"/>
          <w:szCs w:val="28"/>
        </w:rPr>
        <w:t>»</w:t>
      </w:r>
    </w:p>
    <w:p w:rsidR="00AB2C4C" w:rsidRPr="00401DF8" w:rsidRDefault="00AB2C4C" w:rsidP="00AB2C4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6</w:t>
      </w:r>
      <w:r w:rsidRPr="009950CA">
        <w:rPr>
          <w:b/>
          <w:sz w:val="28"/>
          <w:szCs w:val="28"/>
        </w:rPr>
        <w:t>).</w:t>
      </w:r>
    </w:p>
    <w:p w:rsidR="00AB2C4C" w:rsidRPr="00401DF8" w:rsidRDefault="00AB2C4C" w:rsidP="00AB2C4C">
      <w:pPr>
        <w:spacing w:line="360" w:lineRule="auto"/>
        <w:jc w:val="both"/>
        <w:rPr>
          <w:i/>
          <w:sz w:val="28"/>
          <w:szCs w:val="28"/>
        </w:rPr>
      </w:pPr>
      <w:r w:rsidRPr="00401DF8">
        <w:rPr>
          <w:i/>
          <w:sz w:val="28"/>
          <w:szCs w:val="28"/>
        </w:rPr>
        <w:t>Каков план нашей работы</w:t>
      </w:r>
      <w:r>
        <w:rPr>
          <w:i/>
          <w:sz w:val="28"/>
          <w:szCs w:val="28"/>
        </w:rPr>
        <w:t xml:space="preserve"> по </w:t>
      </w:r>
      <w:r w:rsidRPr="0049267F">
        <w:rPr>
          <w:i/>
          <w:sz w:val="28"/>
          <w:szCs w:val="28"/>
        </w:rPr>
        <w:t>получению новых знаний</w:t>
      </w:r>
      <w:r w:rsidRPr="00401DF8">
        <w:rPr>
          <w:i/>
          <w:sz w:val="28"/>
          <w:szCs w:val="28"/>
        </w:rPr>
        <w:t>?</w:t>
      </w:r>
    </w:p>
    <w:p w:rsidR="00AB2C4C" w:rsidRPr="0049267F" w:rsidRDefault="00AB2C4C" w:rsidP="00AB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</w:t>
      </w:r>
      <w:r w:rsidRPr="0049267F">
        <w:rPr>
          <w:sz w:val="28"/>
          <w:szCs w:val="28"/>
        </w:rPr>
        <w:t>е</w:t>
      </w:r>
      <w:r>
        <w:rPr>
          <w:sz w:val="28"/>
          <w:szCs w:val="28"/>
        </w:rPr>
        <w:t xml:space="preserve"> ответ</w:t>
      </w:r>
      <w:r w:rsidRPr="0049267F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обучающихся: </w:t>
      </w:r>
      <w:r w:rsidRPr="0049267F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>те</w:t>
      </w:r>
      <w:r w:rsidRPr="0049267F">
        <w:rPr>
          <w:sz w:val="28"/>
          <w:szCs w:val="28"/>
        </w:rPr>
        <w:t>кстов</w:t>
      </w:r>
      <w:r>
        <w:rPr>
          <w:sz w:val="28"/>
          <w:szCs w:val="28"/>
        </w:rPr>
        <w:t xml:space="preserve"> учебника,</w:t>
      </w:r>
      <w:r w:rsidRPr="0049267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документов,</w:t>
      </w:r>
      <w:r w:rsidRPr="0049267F">
        <w:rPr>
          <w:sz w:val="28"/>
          <w:szCs w:val="28"/>
        </w:rPr>
        <w:t xml:space="preserve"> сравнение</w:t>
      </w:r>
      <w:r>
        <w:rPr>
          <w:sz w:val="28"/>
          <w:szCs w:val="28"/>
        </w:rPr>
        <w:t xml:space="preserve"> разных точек зрения</w:t>
      </w:r>
      <w:r w:rsidRPr="0049267F">
        <w:rPr>
          <w:sz w:val="28"/>
          <w:szCs w:val="28"/>
        </w:rPr>
        <w:t xml:space="preserve">. 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4A7D0F">
        <w:rPr>
          <w:sz w:val="28"/>
          <w:szCs w:val="28"/>
        </w:rPr>
        <w:t>Этап урока:</w:t>
      </w:r>
      <w:r>
        <w:rPr>
          <w:sz w:val="28"/>
          <w:szCs w:val="28"/>
        </w:rPr>
        <w:t xml:space="preserve"> реализация построенного проекта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65185">
        <w:rPr>
          <w:b w:val="0"/>
          <w:sz w:val="28"/>
          <w:szCs w:val="28"/>
        </w:rPr>
        <w:t xml:space="preserve">Как вы помните война шла долгих 4 года </w:t>
      </w:r>
      <w:r>
        <w:rPr>
          <w:b w:val="0"/>
          <w:sz w:val="28"/>
          <w:szCs w:val="28"/>
        </w:rPr>
        <w:t xml:space="preserve">и конечно во время войны были огромные человеческие </w:t>
      </w:r>
      <w:proofErr w:type="gramStart"/>
      <w:r>
        <w:rPr>
          <w:b w:val="0"/>
          <w:sz w:val="28"/>
          <w:szCs w:val="28"/>
        </w:rPr>
        <w:t>жертвы</w:t>
      </w:r>
      <w:proofErr w:type="gramEnd"/>
      <w:r>
        <w:rPr>
          <w:b w:val="0"/>
          <w:sz w:val="28"/>
          <w:szCs w:val="28"/>
        </w:rPr>
        <w:t xml:space="preserve"> как среди военных так и среди мирного населения. Но только ли человеческая жизнь была ценой победы?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Предполагаемый ответ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: нет. Тогда из каких составляющих состояла цена победы? 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Предполагаемый ответ обучающихся: из нескольких.</w:t>
      </w:r>
      <w:proofErr w:type="gramEnd"/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что бы нам их все осмыслить я предлагаю вам разделиться на группы. 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Каждая группа </w:t>
      </w:r>
      <w:proofErr w:type="gramStart"/>
      <w:r>
        <w:rPr>
          <w:b w:val="0"/>
          <w:sz w:val="28"/>
          <w:szCs w:val="28"/>
        </w:rPr>
        <w:t>получает свой документ результаты работы групп мы запишем</w:t>
      </w:r>
      <w:proofErr w:type="gramEnd"/>
      <w:r>
        <w:rPr>
          <w:b w:val="0"/>
          <w:sz w:val="28"/>
          <w:szCs w:val="28"/>
        </w:rPr>
        <w:t xml:space="preserve"> в таблицу.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DD4965">
        <w:rPr>
          <w:b w:val="0"/>
          <w:i/>
          <w:sz w:val="28"/>
          <w:szCs w:val="28"/>
        </w:rPr>
        <w:t>Класс делиться на группы. Каждая группа получает задание.</w:t>
      </w:r>
    </w:p>
    <w:p w:rsidR="00AB2C4C" w:rsidRDefault="00AB2C4C" w:rsidP="00AB2C4C">
      <w:pPr>
        <w:pStyle w:val="2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B2C4C" w:rsidRPr="00D70B3D" w:rsidRDefault="00AB2C4C" w:rsidP="00AB2C4C">
      <w:pPr>
        <w:pStyle w:val="2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70B3D">
        <w:rPr>
          <w:sz w:val="28"/>
          <w:szCs w:val="28"/>
        </w:rPr>
        <w:t xml:space="preserve"> (слайд 7,8)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1 группа.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По данным СС, к апрелю 1942 г. насчитывалось 15 основных и 100 филиалов концентрационных лагерей. В апреле 1942 г. – 20 основных и 1000 филиалов. Всего через лагеря смерти прошло 18 млн. человек, из которых погибло около 12 млн. человек. Состав узников увеличивался за счет схваченных участников Сопротивления в оккупированных странах, военнопленных, государственных и политических деятелей, а так же мирных жителей.</w:t>
      </w:r>
    </w:p>
    <w:p w:rsidR="00AB2C4C" w:rsidRPr="00D70B3D" w:rsidRDefault="00AB2C4C" w:rsidP="00AB2C4C">
      <w:pPr>
        <w:rPr>
          <w:rFonts w:eastAsia="Calibri"/>
          <w:sz w:val="28"/>
          <w:szCs w:val="28"/>
          <w:lang w:eastAsia="en-US"/>
        </w:rPr>
      </w:pPr>
    </w:p>
    <w:p w:rsidR="00AB2C4C" w:rsidRPr="00D70B3D" w:rsidRDefault="00AB2C4C" w:rsidP="00AB2C4C">
      <w:pPr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Фашистские лагеря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смерти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созданные на территории Западной Европы.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Название лагеря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Страна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Фактически прошло людей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Погибло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Маутхаузен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Австрия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335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110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Майданек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Польша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1,5 млн.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1,5 млн.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Освенцим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Польша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4 млн.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4 млн.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70B3D">
              <w:rPr>
                <w:rFonts w:eastAsia="Calibri"/>
                <w:sz w:val="28"/>
                <w:szCs w:val="28"/>
                <w:lang w:eastAsia="en-US"/>
              </w:rPr>
              <w:t>Штутгоф</w:t>
            </w:r>
            <w:proofErr w:type="spellEnd"/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Польша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120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85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Треблинка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Польша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 млн.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800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Дахау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Германия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250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70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Равенсбрюк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Германия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130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93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Бухенвальд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Германия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240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56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C4C" w:rsidRPr="00D70B3D" w:rsidTr="00B2235F">
        <w:tc>
          <w:tcPr>
            <w:tcW w:w="2392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Заксенхаузен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Германия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200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0B3D">
              <w:rPr>
                <w:rFonts w:eastAsia="Calibri"/>
                <w:sz w:val="28"/>
                <w:szCs w:val="28"/>
                <w:lang w:eastAsia="en-US"/>
              </w:rPr>
              <w:t>100 тыс.</w:t>
            </w:r>
          </w:p>
          <w:p w:rsidR="00AB2C4C" w:rsidRPr="00D70B3D" w:rsidRDefault="00AB2C4C" w:rsidP="00B223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2C4C" w:rsidRPr="00D70B3D" w:rsidRDefault="00AB2C4C" w:rsidP="00AB2C4C">
      <w:pPr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Вопрос: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0B3D">
        <w:rPr>
          <w:rFonts w:eastAsia="Calibri"/>
          <w:sz w:val="28"/>
          <w:szCs w:val="28"/>
          <w:lang w:eastAsia="en-US"/>
        </w:rPr>
        <w:t>Прокомментируйте данные приведенные в таблице</w:t>
      </w:r>
      <w:proofErr w:type="gramStart"/>
      <w:r w:rsidRPr="00D70B3D">
        <w:rPr>
          <w:rFonts w:eastAsia="Calibri"/>
          <w:sz w:val="28"/>
          <w:szCs w:val="28"/>
          <w:lang w:eastAsia="en-US"/>
        </w:rPr>
        <w:t xml:space="preserve"> ?</w:t>
      </w:r>
      <w:proofErr w:type="gramEnd"/>
    </w:p>
    <w:p w:rsidR="00AB2C4C" w:rsidRPr="00D70B3D" w:rsidRDefault="00AB2C4C" w:rsidP="00AB2C4C">
      <w:pPr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О какой цене победы здесь идет речь?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2 группа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70B3D">
        <w:rPr>
          <w:rFonts w:eastAsia="Calibri"/>
          <w:sz w:val="28"/>
          <w:szCs w:val="28"/>
          <w:lang w:eastAsia="en-US"/>
        </w:rPr>
        <w:t>Горинов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М.М., Данилов А.А.,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Моруков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М.Ю., и др./Под ред.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Торкунова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А.В. История России. 10 класс. В 3-х частях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ИЗ ДИРЕКТИВЫ ГЛАВНОГО КОМАНДОВАНИЯ ГЕРМАНСКИХ ВМС ОТ 22 СЕНТЯБРЯ 1941г.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Фюрер решил стереть с лица земли Санкт-Петербург.&lt;…&gt; Проблема жизни населения и снабжения его является проблемой, которая не может и не должна решаться нами. В этой войне мы не заинтересованы в сохранении даже части населения этого большого города…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ИЗ СЕКРЕТНОЙ ДИРЕКТИВЫ ВЕРХОВНОГО ГЕРМАНСКОГО КОМАНДОВАНИЯ ОТ 7 ОКТЯБРЯ 1941г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Фюрер снова решил, что капитуляция Ленинграда, а позже Москвы, не должна быть принята даже в том случае, если была бы предложена противником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…И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для всех других городов должно действовать правило, что перед их занятием они должны быть превращены в развалины…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lastRenderedPageBreak/>
        <w:t>Вопрос:</w:t>
      </w:r>
      <w:r w:rsidRPr="00D70B3D">
        <w:rPr>
          <w:rFonts w:eastAsia="Calibri"/>
          <w:sz w:val="28"/>
          <w:szCs w:val="28"/>
          <w:lang w:eastAsia="en-US"/>
        </w:rPr>
        <w:t xml:space="preserve"> Иногда высказывались мнения о слишком большой цене уплаченной за оборону Ленинграда, о том, что целесообразнее было его сдать и тем сохранить жизнь сотен тысяч людей и многие культурные ценности. Как вы оцениваете подобные высказывания?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3 группа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Из документов Нюрнбергского процесса, рассказ свидетеля из Освенцима.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«В июне – июле 1944 года в крематории сжигали днем и ночью. Кроме огня из труб крематориев, горело 2 больших костра, которые горели огромным пламенем. Всю ночь были слышны вопли и крики, лай собак эсэсовцев. Так в один день уничтожили 500 детей»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.«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Профессор анатомии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Клермон-Ферранского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университете (Франция) Анри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Лимузен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вспоминает: «Нацисты очень часто производили над заключенными опыты, которые влекли за собой смерть или увечья. Сотням заключенных делали прививки заразных болезней, другие служили для опытов, насколько человеческий организм может выдержать холод».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 xml:space="preserve">Вопрос: </w:t>
      </w:r>
      <w:r w:rsidRPr="00D70B3D">
        <w:rPr>
          <w:rFonts w:eastAsia="Calibri"/>
          <w:sz w:val="28"/>
          <w:szCs w:val="28"/>
          <w:lang w:eastAsia="en-US"/>
        </w:rPr>
        <w:t>Прокомментируйте документы Нюренбергского процесса? О какой цене победы здесь идет речь?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4  группа.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70B3D">
        <w:rPr>
          <w:rFonts w:eastAsia="Calibri"/>
          <w:sz w:val="28"/>
          <w:szCs w:val="28"/>
          <w:lang w:eastAsia="en-US"/>
        </w:rPr>
        <w:t>Горинов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М.М., Данилов А.А.,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Моруков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М.Ю., и др./Под ред.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Торкунова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А.В. История России. 10 класс. В 3-х частях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ИЗ ЗАМЕЧАНИЙ И ПРЕДЛОЖЕНИЙ ПО ГЕНЕРАЛЬНОМУ ПЛАНУ «ОСТ» РЕЙХСФЮРЕРА СС Г. ГИММЛЕРА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Речь идет не только о разгроме государства с центром в Москве…Дело заключается, скорее всего, в том, чтобы разгромить русских как народ, разобщить их… Важно, чтобы на русской территории население в своем большинстве состояло из людей примитивного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полуевропейского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типа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… Э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та масса расово неполноценных, тупых людей нуждается …в руководстве. 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Вопрос: Какую участь для народов нашей страны уготовили гитлеровские идеологи?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ИЗ ОТЧЕТА СЕКРЕТАРЯ БОРИСОВСКОГО ПОДПОЛЬНОГО ГК И РК К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П(</w:t>
      </w:r>
      <w:proofErr w:type="gramEnd"/>
      <w:r w:rsidRPr="00D70B3D">
        <w:rPr>
          <w:rFonts w:eastAsia="Calibri"/>
          <w:sz w:val="28"/>
          <w:szCs w:val="28"/>
          <w:lang w:eastAsia="en-US"/>
        </w:rPr>
        <w:t>Б) БЕЛОРУССИИ А,И, БЕЛЕСОВА. 3 МАЯ – 25 ИЮНЯ 1943г.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lastRenderedPageBreak/>
        <w:t xml:space="preserve">На территории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Барисовского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района дислоцируются и действуют: партизанская бригада «Дядя Коля» и самостоятельно действующие отряды им. Ворошилова и отряд « За Родину».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3 мая 1943г. в Борисовском районе создан ГК и РК ЛКСМБ…создана подпольная типография при бригаде…За период с 3 мая выпущено 3 номера газеты «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Большевисткая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правдв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>»… 14 номеров сообщений СОВИНФОРМБЮРО…обращения:3к населению…2 обращения ко всем тем , кто служит врагу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…Н</w:t>
      </w:r>
      <w:proofErr w:type="gramEnd"/>
      <w:r w:rsidRPr="00D70B3D">
        <w:rPr>
          <w:rFonts w:eastAsia="Calibri"/>
          <w:sz w:val="28"/>
          <w:szCs w:val="28"/>
          <w:lang w:eastAsia="en-US"/>
        </w:rPr>
        <w:t>ет почти в районе деревни, что бы в ней не читали крестьяне листовки, газеты, обращения…В результате…имеем факты разложения немецких гарнизонов и уход « народников» и полицейских с оружием в партизанские отряды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…М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ногие жители деревень живут в лесах. Этим самым срываются все проводимые немцами мероприятия по району: срыв вербовки в Германию,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неплптп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нплога</w:t>
      </w:r>
      <w:proofErr w:type="spellEnd"/>
      <w:r w:rsidRPr="00D70B3D">
        <w:rPr>
          <w:rFonts w:eastAsia="Calibri"/>
          <w:sz w:val="28"/>
          <w:szCs w:val="28"/>
          <w:lang w:eastAsia="en-US"/>
        </w:rPr>
        <w:t>, невыполнение заготовок продуктов, не выполняют так называемые трудовые повинности…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Вопрос:</w:t>
      </w:r>
      <w:r w:rsidRPr="00D70B3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Определите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какие формы борьбы с врагом были распространены на оккупированной территории?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5 группа.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Орденом Александра Невского награждались командиры Красной Армии, проявившие в боях за Родину в Отечественной войне личную отвагу, мужество и храбрость и умелым командованием обеспечивающие успешные действия своих частей.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 За проявление, в соответствии с боевым заданием, инициативы по выбору удачного момента для внезапного, смелого и стремительного нападения на врага и нанесение ему крупного поражения с малыми потерями для своих войск;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За выполнение боевого задания, настойчивую и чёткую организацию взаимодействия родов войск и уничтожение полностью или большей части действующих превосходящих сил противника;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За командование артиллерийским подразделением или частью, стремительно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подавившими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артиллерию врага, превосходящую по силе, или уничтожившими огневые точки противника, мешающие продвижению наших частей, или разрушившими группу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ДЗОТов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и ДОТ, или настойчиво отразившими атаку крупной группы танков, нанеся ей тяжёлый урон;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lastRenderedPageBreak/>
        <w:t xml:space="preserve">За командование танковым подразделением или частью, успешно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выполнившими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боевую операцию, причинившими большой урон живой силе и технике противника и полностью сохранившими свою материальную часть;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За командование авиаподразделением или частью, настойчиво и успешно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совершившими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ряд боевых вылетов, нанёсшими жестокий урон живой силе и технике противника и без потерь вернувшимися на свою базу;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За стремительные действия и инициативу по расстройству или уничтожению инженерных сооружений противника и обеспечение развития успеха в наступательном порыве наших частей;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70B3D">
        <w:rPr>
          <w:rFonts w:eastAsia="Calibri"/>
          <w:sz w:val="28"/>
          <w:szCs w:val="28"/>
          <w:lang w:eastAsia="en-US"/>
        </w:rPr>
        <w:t>За систематическую организацию бесперебойной разнохарактерной связи и своевременное устранение её повреждений, обеспечившие успех крупных боевых операций войск;</w:t>
      </w:r>
      <w:proofErr w:type="gramEnd"/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За умелое и стремительное выполнение десантной операции с наименьшими потерями для наших войск, причинившей большое поражение противнику и обеспечившей успех общей боевой задачи.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Орден Александра Невского носится на правой стороне груди и располагается после ордена Богдана Хмельницкого III степени.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Вопрос:</w:t>
      </w:r>
      <w:r w:rsidRPr="00D70B3D">
        <w:rPr>
          <w:rFonts w:eastAsia="Calibri"/>
          <w:sz w:val="28"/>
          <w:szCs w:val="28"/>
          <w:lang w:eastAsia="en-US"/>
        </w:rPr>
        <w:t xml:space="preserve"> За что награждали орденами и медалями с годы Великой Отечественной войны?</w:t>
      </w:r>
    </w:p>
    <w:p w:rsidR="00AB2C4C" w:rsidRPr="00D70B3D" w:rsidRDefault="00AB2C4C" w:rsidP="00AB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B3D">
        <w:rPr>
          <w:rFonts w:eastAsia="Calibri"/>
          <w:b/>
          <w:sz w:val="28"/>
          <w:szCs w:val="28"/>
          <w:lang w:eastAsia="en-US"/>
        </w:rPr>
        <w:t>Задание 6 группа.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 xml:space="preserve">В годы войны в семейное право были внесены изменения, коренным образом реформировавшие отрасль. </w:t>
      </w:r>
      <w:proofErr w:type="gramStart"/>
      <w:r w:rsidRPr="00D70B3D">
        <w:rPr>
          <w:rFonts w:eastAsia="Calibri"/>
          <w:sz w:val="28"/>
          <w:szCs w:val="28"/>
          <w:lang w:eastAsia="en-US"/>
        </w:rPr>
        <w:t>Самым значительным актом в области семейного права, изданным в годы войны, явился Указ Президиума Верховного Совета СССР от 8 июля 1944 г. "Об увеличении государственной помощи беременным женщинам, многодетным и одиноким матерям, усилении охраны материнства и детства, об установлении почетного звания "Мать-героиня" и учреждении ордена "Материнская слава" и медали "Медаль материнства".</w:t>
      </w:r>
      <w:proofErr w:type="gramEnd"/>
      <w:r w:rsidRPr="00D70B3D">
        <w:rPr>
          <w:rFonts w:eastAsia="Calibri"/>
          <w:sz w:val="28"/>
          <w:szCs w:val="28"/>
          <w:lang w:eastAsia="en-US"/>
        </w:rPr>
        <w:t xml:space="preserve"> С одной стороны, Указ развивал положения Постановления ЦИК и СНК от 27 июня 1936 г., с другой - он вносил изменения в принципы, лежащие в основе </w:t>
      </w:r>
      <w:proofErr w:type="spellStart"/>
      <w:r w:rsidRPr="00D70B3D">
        <w:rPr>
          <w:rFonts w:eastAsia="Calibri"/>
          <w:sz w:val="28"/>
          <w:szCs w:val="28"/>
          <w:lang w:eastAsia="en-US"/>
        </w:rPr>
        <w:t>КЗоБСО</w:t>
      </w:r>
      <w:proofErr w:type="spellEnd"/>
      <w:r w:rsidRPr="00D70B3D">
        <w:rPr>
          <w:rFonts w:eastAsia="Calibri"/>
          <w:sz w:val="28"/>
          <w:szCs w:val="28"/>
          <w:lang w:eastAsia="en-US"/>
        </w:rPr>
        <w:t xml:space="preserve"> РСФСР.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I. Об увеличении государственной помощи многодетным и одиноким матерям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II. Об увеличении льгот для беременных женщин, матерей и о мерах по расширению сети учреждений Охраны материнства и детства</w:t>
      </w:r>
    </w:p>
    <w:p w:rsidR="00AB2C4C" w:rsidRPr="00D70B3D" w:rsidRDefault="00AB2C4C" w:rsidP="00AB2C4C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lastRenderedPageBreak/>
        <w:t>6. Увеличить отпуск по беременности и родам работницам и женщинам-служащим с 63 календарных дней до 77 календарных дней, установив продолжительность отпуска в 35 календарных дней до родов и в 42 календарных дня после родов с выдачей за этот период пособия за государственный счет в ранее установленных размерах. В случае ненормальных родов или рождения двойни, отпуск после родов предоставляется продолжительностью в 56 календарных дней.</w:t>
      </w:r>
    </w:p>
    <w:p w:rsidR="00AB2C4C" w:rsidRPr="00D70B3D" w:rsidRDefault="00AB2C4C" w:rsidP="00AB2C4C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7. Не привлекать беременных женщин, начиная с четырех месяцев беременности, на сверхурочные работы в предприятиях и учреждениях, а женщин, имеющих грудных детей, - к работам в ночное время на период кормления ребенка.</w:t>
      </w:r>
    </w:p>
    <w:p w:rsidR="00AB2C4C" w:rsidRPr="00D70B3D" w:rsidRDefault="00AB2C4C" w:rsidP="00AB2C4C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8. Увеличить вдвое нормы дополнительного продовольственного пайка беременным женщинам, начиная с шестого месяца беременности, и кормящим матерям в течение четырех месяцев кормления.</w:t>
      </w:r>
    </w:p>
    <w:p w:rsidR="00AB2C4C" w:rsidRPr="00D70B3D" w:rsidRDefault="00AB2C4C" w:rsidP="00AB2C4C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10. Освободить на 50% от платы за помещение детей в детские сады и ясли родителей: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III. Об учреждении медали "медаль материнства" и ордена "материнская слава" и об установлении Почетного звания "мать-героиня"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IV. О налоге на холостяков, одиноких и малосемейных граждан СССР.</w:t>
      </w:r>
    </w:p>
    <w:p w:rsidR="00AB2C4C" w:rsidRPr="00D70B3D" w:rsidRDefault="00AB2C4C" w:rsidP="00AB2C4C">
      <w:pPr>
        <w:jc w:val="both"/>
        <w:rPr>
          <w:rFonts w:eastAsia="Calibri"/>
          <w:sz w:val="28"/>
          <w:szCs w:val="28"/>
          <w:lang w:eastAsia="en-US"/>
        </w:rPr>
      </w:pPr>
      <w:r w:rsidRPr="00D70B3D">
        <w:rPr>
          <w:rFonts w:eastAsia="Calibri"/>
          <w:sz w:val="28"/>
          <w:szCs w:val="28"/>
          <w:lang w:eastAsia="en-US"/>
        </w:rPr>
        <w:t>Вопрос: С какой целью были внесены изменения в семейное право СССР с 1944г?</w:t>
      </w:r>
    </w:p>
    <w:p w:rsidR="00AB2C4C" w:rsidRDefault="00AB2C4C" w:rsidP="00AB2C4C">
      <w:pPr>
        <w:rPr>
          <w:b/>
          <w:bCs/>
          <w:sz w:val="28"/>
          <w:szCs w:val="28"/>
        </w:rPr>
      </w:pPr>
      <w:r w:rsidRPr="00AC6C71">
        <w:rPr>
          <w:b/>
          <w:sz w:val="28"/>
          <w:szCs w:val="28"/>
        </w:rPr>
        <w:t xml:space="preserve">Этап урока: </w:t>
      </w:r>
      <w:r>
        <w:rPr>
          <w:b/>
          <w:bCs/>
          <w:sz w:val="28"/>
          <w:szCs w:val="28"/>
        </w:rPr>
        <w:t>первичное закрепление во внешней речи</w:t>
      </w:r>
      <w:r w:rsidRPr="00AC6C71">
        <w:rPr>
          <w:b/>
          <w:bCs/>
          <w:sz w:val="28"/>
          <w:szCs w:val="28"/>
        </w:rPr>
        <w:t>.</w:t>
      </w:r>
    </w:p>
    <w:p w:rsidR="00AB2C4C" w:rsidRDefault="00AB2C4C" w:rsidP="00AB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 документов</w:t>
      </w:r>
      <w:r w:rsidRPr="00AC6C71">
        <w:rPr>
          <w:sz w:val="28"/>
          <w:szCs w:val="28"/>
        </w:rPr>
        <w:t>.</w:t>
      </w:r>
      <w:r>
        <w:rPr>
          <w:sz w:val="28"/>
          <w:szCs w:val="28"/>
        </w:rPr>
        <w:t xml:space="preserve"> Выступление групп.</w:t>
      </w:r>
    </w:p>
    <w:p w:rsidR="00AB2C4C" w:rsidRDefault="00AB2C4C" w:rsidP="00AB2C4C">
      <w:pPr>
        <w:spacing w:line="360" w:lineRule="auto"/>
        <w:jc w:val="both"/>
        <w:rPr>
          <w:i/>
          <w:sz w:val="28"/>
          <w:szCs w:val="28"/>
        </w:rPr>
      </w:pPr>
      <w:r w:rsidRPr="008A2DB5">
        <w:rPr>
          <w:i/>
          <w:sz w:val="28"/>
          <w:szCs w:val="28"/>
        </w:rPr>
        <w:t xml:space="preserve"> (Смотри приложение 1.)</w:t>
      </w:r>
    </w:p>
    <w:p w:rsidR="00AB2C4C" w:rsidRDefault="00AB2C4C" w:rsidP="00AB2C4C">
      <w:pPr>
        <w:spacing w:line="360" w:lineRule="auto"/>
        <w:jc w:val="both"/>
        <w:rPr>
          <w:b/>
          <w:bCs/>
          <w:sz w:val="28"/>
          <w:szCs w:val="28"/>
        </w:rPr>
      </w:pPr>
      <w:r w:rsidRPr="00AC6C71">
        <w:rPr>
          <w:b/>
          <w:sz w:val="28"/>
          <w:szCs w:val="28"/>
        </w:rPr>
        <w:t xml:space="preserve">Этап урока: </w:t>
      </w:r>
      <w:r>
        <w:rPr>
          <w:b/>
          <w:bCs/>
          <w:sz w:val="28"/>
          <w:szCs w:val="28"/>
        </w:rPr>
        <w:t>самостоятельная работа с самопроверкой по образцу</w:t>
      </w:r>
    </w:p>
    <w:p w:rsidR="00AB2C4C" w:rsidRPr="00C77963" w:rsidRDefault="00AB2C4C" w:rsidP="00AB2C4C">
      <w:pPr>
        <w:keepNext/>
        <w:spacing w:line="360" w:lineRule="auto"/>
        <w:jc w:val="both"/>
        <w:rPr>
          <w:bCs/>
          <w:sz w:val="28"/>
          <w:szCs w:val="28"/>
        </w:rPr>
      </w:pPr>
      <w:r w:rsidRPr="00C77963">
        <w:rPr>
          <w:bCs/>
          <w:sz w:val="28"/>
          <w:szCs w:val="28"/>
        </w:rPr>
        <w:lastRenderedPageBreak/>
        <w:t>Составление таблицы на основании выступления групп и текста параграфа.</w:t>
      </w:r>
    </w:p>
    <w:p w:rsidR="00AB2C4C" w:rsidRPr="00C77963" w:rsidRDefault="00AB2C4C" w:rsidP="00AB2C4C">
      <w:pPr>
        <w:keepNext/>
        <w:spacing w:line="360" w:lineRule="auto"/>
        <w:jc w:val="center"/>
        <w:rPr>
          <w:bCs/>
          <w:sz w:val="28"/>
          <w:szCs w:val="28"/>
        </w:rPr>
      </w:pPr>
      <w:r w:rsidRPr="00C77963">
        <w:rPr>
          <w:bCs/>
          <w:sz w:val="28"/>
          <w:szCs w:val="28"/>
        </w:rPr>
        <w:t>Цена победы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2503"/>
        <w:gridCol w:w="2503"/>
        <w:gridCol w:w="2503"/>
      </w:tblGrid>
      <w:tr w:rsidR="00AB2C4C" w:rsidRPr="00946509" w:rsidTr="00B2235F"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  <w:sz w:val="28"/>
                <w:szCs w:val="28"/>
              </w:rPr>
            </w:pPr>
            <w:r w:rsidRPr="00946509">
              <w:rPr>
                <w:bCs/>
                <w:sz w:val="28"/>
                <w:szCs w:val="28"/>
              </w:rPr>
              <w:t>Политические последствия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  <w:sz w:val="28"/>
                <w:szCs w:val="28"/>
              </w:rPr>
            </w:pPr>
            <w:r w:rsidRPr="00946509">
              <w:rPr>
                <w:bCs/>
                <w:sz w:val="28"/>
                <w:szCs w:val="28"/>
              </w:rPr>
              <w:t>Экономические последствия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  <w:sz w:val="28"/>
                <w:szCs w:val="28"/>
              </w:rPr>
            </w:pPr>
            <w:r w:rsidRPr="00946509">
              <w:rPr>
                <w:bCs/>
                <w:sz w:val="28"/>
                <w:szCs w:val="28"/>
              </w:rPr>
              <w:t>Социальные последствия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  <w:sz w:val="28"/>
                <w:szCs w:val="28"/>
              </w:rPr>
            </w:pPr>
            <w:r w:rsidRPr="00946509">
              <w:rPr>
                <w:bCs/>
                <w:sz w:val="28"/>
                <w:szCs w:val="28"/>
              </w:rPr>
              <w:t>Демографические потери</w:t>
            </w:r>
          </w:p>
        </w:tc>
      </w:tr>
      <w:tr w:rsidR="00AB2C4C" w:rsidRPr="00946509" w:rsidTr="00B2235F"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</w:rPr>
            </w:pPr>
            <w:r w:rsidRPr="00946509">
              <w:rPr>
                <w:bCs/>
              </w:rPr>
              <w:t>11359</w:t>
            </w:r>
            <w:r>
              <w:rPr>
                <w:bCs/>
              </w:rPr>
              <w:t xml:space="preserve"> </w:t>
            </w:r>
            <w:r w:rsidRPr="00946509">
              <w:rPr>
                <w:bCs/>
              </w:rPr>
              <w:t>чел удостоено звания Героя Советского Союза. 7 мил воинов награждены орденами и медалями.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</w:rPr>
            </w:pPr>
            <w:r w:rsidRPr="00946509">
              <w:rPr>
                <w:bCs/>
              </w:rPr>
              <w:t>Разрушено более 1700 городов, саженно 70</w:t>
            </w:r>
            <w:r>
              <w:rPr>
                <w:bCs/>
              </w:rPr>
              <w:t xml:space="preserve"> </w:t>
            </w:r>
            <w:r w:rsidRPr="00946509">
              <w:rPr>
                <w:bCs/>
              </w:rPr>
              <w:t>тыс. деревень и сел, уничтожено десятки промышленных предприятий.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 Сиротство, разлученные семьи из-за эвакуации и войны. Увеличения количества не полных семей. Развитие семейного права в 1944 с целью помощи семьям. </w:t>
            </w:r>
          </w:p>
        </w:tc>
        <w:tc>
          <w:tcPr>
            <w:tcW w:w="2503" w:type="dxa"/>
            <w:shd w:val="clear" w:color="auto" w:fill="auto"/>
          </w:tcPr>
          <w:p w:rsidR="00AB2C4C" w:rsidRPr="00946509" w:rsidRDefault="00AB2C4C" w:rsidP="00B2235F">
            <w:pPr>
              <w:keepNext/>
              <w:jc w:val="both"/>
              <w:rPr>
                <w:bCs/>
              </w:rPr>
            </w:pPr>
            <w:r w:rsidRPr="00946509">
              <w:rPr>
                <w:bCs/>
              </w:rPr>
              <w:t>В концлагерях погибло 11мил. советских людей.</w:t>
            </w:r>
          </w:p>
          <w:p w:rsidR="00AB2C4C" w:rsidRPr="00946509" w:rsidRDefault="00AB2C4C" w:rsidP="00B2235F">
            <w:pPr>
              <w:keepNext/>
              <w:jc w:val="both"/>
              <w:rPr>
                <w:bCs/>
              </w:rPr>
            </w:pPr>
            <w:r w:rsidRPr="00946509">
              <w:rPr>
                <w:bCs/>
              </w:rPr>
              <w:t>27 мил</w:t>
            </w:r>
            <w:proofErr w:type="gramStart"/>
            <w:r w:rsidRPr="00946509">
              <w:rPr>
                <w:bCs/>
              </w:rPr>
              <w:t>.</w:t>
            </w:r>
            <w:proofErr w:type="gramEnd"/>
            <w:r w:rsidRPr="00946509">
              <w:rPr>
                <w:bCs/>
              </w:rPr>
              <w:t xml:space="preserve"> </w:t>
            </w:r>
            <w:proofErr w:type="gramStart"/>
            <w:r w:rsidRPr="00946509">
              <w:rPr>
                <w:bCs/>
              </w:rPr>
              <w:t>ч</w:t>
            </w:r>
            <w:proofErr w:type="gramEnd"/>
            <w:r w:rsidRPr="00946509">
              <w:rPr>
                <w:bCs/>
              </w:rPr>
              <w:t>еловеческих жизней, в том числе 10</w:t>
            </w:r>
            <w:r>
              <w:rPr>
                <w:bCs/>
              </w:rPr>
              <w:t xml:space="preserve"> </w:t>
            </w:r>
            <w:r w:rsidRPr="00946509">
              <w:rPr>
                <w:bCs/>
              </w:rPr>
              <w:t>мил воинов.</w:t>
            </w:r>
            <w:r>
              <w:rPr>
                <w:bCs/>
              </w:rPr>
              <w:t xml:space="preserve"> Во вражеском тылу погибло 4 мил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артизан, подпольщиков, мирных жителей. Свыше 8,5 млн. чел оказалось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фашисткой</w:t>
            </w:r>
            <w:proofErr w:type="gramEnd"/>
            <w:r>
              <w:rPr>
                <w:bCs/>
              </w:rPr>
              <w:t xml:space="preserve"> неволе.</w:t>
            </w:r>
          </w:p>
        </w:tc>
      </w:tr>
    </w:tbl>
    <w:p w:rsidR="00AB2C4C" w:rsidRDefault="00AB2C4C" w:rsidP="00AB2C4C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10) 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AC6C71">
        <w:rPr>
          <w:b/>
          <w:sz w:val="28"/>
          <w:szCs w:val="28"/>
        </w:rPr>
        <w:t>Этап урока:</w:t>
      </w:r>
      <w:r>
        <w:rPr>
          <w:b/>
          <w:sz w:val="28"/>
          <w:szCs w:val="28"/>
        </w:rPr>
        <w:t xml:space="preserve"> включение в систему знаний и повторение</w:t>
      </w:r>
    </w:p>
    <w:p w:rsidR="00AB2C4C" w:rsidRPr="0045722D" w:rsidRDefault="00AB2C4C" w:rsidP="00AB2C4C">
      <w:pPr>
        <w:spacing w:line="360" w:lineRule="auto"/>
        <w:jc w:val="both"/>
        <w:rPr>
          <w:i/>
          <w:iCs/>
          <w:sz w:val="28"/>
          <w:szCs w:val="28"/>
        </w:rPr>
      </w:pPr>
      <w:r w:rsidRPr="0045722D">
        <w:rPr>
          <w:i/>
          <w:iCs/>
          <w:sz w:val="28"/>
          <w:szCs w:val="28"/>
        </w:rPr>
        <w:t>Подведем итог нашего урока. Вы уже многое узнали и повторили, сделали письменные и устные задания, заполнили таблицу.</w:t>
      </w:r>
    </w:p>
    <w:p w:rsidR="00AB2C4C" w:rsidRDefault="00AB2C4C" w:rsidP="00AB2C4C">
      <w:pPr>
        <w:spacing w:line="360" w:lineRule="auto"/>
        <w:jc w:val="both"/>
        <w:rPr>
          <w:i/>
          <w:iCs/>
          <w:sz w:val="28"/>
          <w:szCs w:val="28"/>
        </w:rPr>
      </w:pPr>
      <w:r w:rsidRPr="0045722D">
        <w:rPr>
          <w:i/>
          <w:iCs/>
          <w:sz w:val="28"/>
          <w:szCs w:val="28"/>
        </w:rPr>
        <w:t xml:space="preserve">Проверим, что у нас получилось в таблице. 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6C71">
        <w:rPr>
          <w:b/>
          <w:color w:val="000000"/>
          <w:sz w:val="28"/>
          <w:szCs w:val="28"/>
        </w:rPr>
        <w:t xml:space="preserve">Домашнее задание: </w:t>
      </w:r>
      <w:r w:rsidRPr="00AC6C71">
        <w:rPr>
          <w:sz w:val="28"/>
          <w:szCs w:val="28"/>
        </w:rPr>
        <w:t>§</w:t>
      </w:r>
      <w:r>
        <w:rPr>
          <w:sz w:val="28"/>
          <w:szCs w:val="28"/>
          <w:lang w:val="en-US"/>
        </w:rPr>
        <w:t>25</w:t>
      </w:r>
      <w:r w:rsidRPr="00AC6C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Pr="00AC6C71">
        <w:rPr>
          <w:color w:val="000000"/>
          <w:sz w:val="28"/>
          <w:szCs w:val="28"/>
        </w:rPr>
        <w:t>пересказ, вопрос №3 письменно</w:t>
      </w:r>
      <w:r>
        <w:rPr>
          <w:color w:val="000000"/>
          <w:sz w:val="28"/>
          <w:szCs w:val="28"/>
        </w:rPr>
        <w:t xml:space="preserve"> </w:t>
      </w:r>
    </w:p>
    <w:p w:rsidR="00AB2C4C" w:rsidRPr="00751D1F" w:rsidRDefault="00AB2C4C" w:rsidP="00AB2C4C">
      <w:pPr>
        <w:pStyle w:val="a4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751D1F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</w:t>
      </w:r>
      <w:r w:rsidRPr="00751D1F">
        <w:rPr>
          <w:b/>
          <w:color w:val="000000"/>
          <w:sz w:val="28"/>
          <w:szCs w:val="28"/>
        </w:rPr>
        <w:t>лайд</w:t>
      </w:r>
      <w:r>
        <w:rPr>
          <w:b/>
          <w:color w:val="000000"/>
          <w:sz w:val="28"/>
          <w:szCs w:val="28"/>
        </w:rPr>
        <w:t xml:space="preserve"> 11)</w:t>
      </w:r>
    </w:p>
    <w:p w:rsidR="00AB2C4C" w:rsidRPr="004A0AC7" w:rsidRDefault="00AB2C4C" w:rsidP="00AB2C4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A0AC7">
        <w:rPr>
          <w:color w:val="000000"/>
          <w:sz w:val="28"/>
          <w:szCs w:val="28"/>
        </w:rPr>
        <w:t>А теперь я прошу вас прочитать отрывок из стихотворения Александра Галича « Марш Мародеров»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  <w:r w:rsidRPr="0051574B">
        <w:rPr>
          <w:color w:val="000000"/>
          <w:sz w:val="28"/>
          <w:szCs w:val="28"/>
        </w:rPr>
        <w:t>Будет утро и солнце в праздничных облаках.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Горнист протрубит побудку.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Сон стряхнут победители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И увидят,</w:t>
      </w:r>
      <w:r>
        <w:rPr>
          <w:color w:val="000000"/>
          <w:sz w:val="28"/>
          <w:szCs w:val="28"/>
        </w:rPr>
        <w:t xml:space="preserve"> </w:t>
      </w:r>
      <w:r w:rsidRPr="0051574B">
        <w:rPr>
          <w:color w:val="000000"/>
          <w:sz w:val="28"/>
          <w:szCs w:val="28"/>
        </w:rPr>
        <w:t>что знамя Победы не у них,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а у нас в руках!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Слушайте марш… Марш…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И тут уж нечего спорить.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Пустая забава — споры.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lastRenderedPageBreak/>
        <w:t>Когда улягутся страсти и развеется бранный дым,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Историки разберутся — кто из нас мародеры,</w:t>
      </w:r>
    </w:p>
    <w:p w:rsidR="00AB2C4C" w:rsidRPr="0051574B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А мы-то уж им подскажем!</w:t>
      </w:r>
    </w:p>
    <w:p w:rsidR="00AB2C4C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1574B">
        <w:rPr>
          <w:color w:val="000000"/>
          <w:sz w:val="28"/>
          <w:szCs w:val="28"/>
        </w:rPr>
        <w:t>А мы-то уж их просветим!</w:t>
      </w:r>
      <w:r>
        <w:rPr>
          <w:color w:val="000000"/>
          <w:sz w:val="28"/>
          <w:szCs w:val="28"/>
        </w:rPr>
        <w:t>..</w:t>
      </w:r>
    </w:p>
    <w:p w:rsidR="00AB2C4C" w:rsidRPr="00751D1F" w:rsidRDefault="00AB2C4C" w:rsidP="00AB2C4C">
      <w:pPr>
        <w:pStyle w:val="a4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12</w:t>
      </w:r>
      <w:r w:rsidRPr="00751D1F">
        <w:rPr>
          <w:b/>
          <w:color w:val="000000"/>
          <w:sz w:val="28"/>
          <w:szCs w:val="28"/>
        </w:rPr>
        <w:t>)</w:t>
      </w:r>
    </w:p>
    <w:p w:rsidR="00AB2C4C" w:rsidRDefault="00AB2C4C" w:rsidP="00AB2C4C">
      <w:pPr>
        <w:pStyle w:val="a4"/>
        <w:spacing w:before="0" w:beforeAutospacing="0" w:after="0" w:afterAutospacing="0" w:line="240" w:lineRule="atLeast"/>
        <w:ind w:firstLine="709"/>
        <w:rPr>
          <w:i/>
          <w:color w:val="000000"/>
          <w:sz w:val="28"/>
          <w:szCs w:val="28"/>
        </w:rPr>
      </w:pPr>
      <w:r w:rsidRPr="0051574B">
        <w:rPr>
          <w:i/>
          <w:color w:val="000000"/>
          <w:sz w:val="28"/>
          <w:szCs w:val="28"/>
        </w:rPr>
        <w:t>О чем данное стихотворение?</w:t>
      </w:r>
      <w:r w:rsidRPr="004A0AC7">
        <w:rPr>
          <w:color w:val="000000"/>
          <w:sz w:val="28"/>
          <w:szCs w:val="28"/>
        </w:rPr>
        <w:t xml:space="preserve"> Предполагаемый ответ </w:t>
      </w:r>
      <w:proofErr w:type="gramStart"/>
      <w:r w:rsidRPr="004A0AC7">
        <w:rPr>
          <w:color w:val="000000"/>
          <w:sz w:val="28"/>
          <w:szCs w:val="28"/>
        </w:rPr>
        <w:t>обучающихся</w:t>
      </w:r>
      <w:proofErr w:type="gramEnd"/>
      <w:r w:rsidRPr="004A0AC7">
        <w:rPr>
          <w:color w:val="000000"/>
          <w:sz w:val="28"/>
          <w:szCs w:val="28"/>
        </w:rPr>
        <w:t xml:space="preserve">: О том, что память, о победе могут украсть. И поэтому надо беречь и помнить о том, какой ценой заплатил за победу наш народ. И необходимо </w:t>
      </w:r>
      <w:proofErr w:type="gramStart"/>
      <w:r w:rsidRPr="004A0AC7">
        <w:rPr>
          <w:color w:val="000000"/>
          <w:sz w:val="28"/>
          <w:szCs w:val="28"/>
        </w:rPr>
        <w:t>помнить об этом изучать</w:t>
      </w:r>
      <w:proofErr w:type="gramEnd"/>
      <w:r w:rsidRPr="004A0AC7">
        <w:rPr>
          <w:color w:val="000000"/>
          <w:sz w:val="28"/>
          <w:szCs w:val="28"/>
        </w:rPr>
        <w:t>, читать. Строить музеи  и проводить акции</w:t>
      </w:r>
      <w:r>
        <w:rPr>
          <w:i/>
          <w:color w:val="000000"/>
          <w:sz w:val="28"/>
          <w:szCs w:val="28"/>
        </w:rPr>
        <w:t>.</w:t>
      </w:r>
    </w:p>
    <w:p w:rsidR="00AB2C4C" w:rsidRPr="00751D1F" w:rsidRDefault="00AB2C4C" w:rsidP="00AB2C4C">
      <w:pPr>
        <w:pStyle w:val="a4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13,14,15</w:t>
      </w:r>
      <w:r w:rsidRPr="00751D1F">
        <w:rPr>
          <w:b/>
          <w:color w:val="000000"/>
          <w:sz w:val="28"/>
          <w:szCs w:val="28"/>
        </w:rPr>
        <w:t>)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C6C71">
        <w:rPr>
          <w:b/>
          <w:sz w:val="28"/>
          <w:szCs w:val="28"/>
        </w:rPr>
        <w:t>Этап урока:</w:t>
      </w:r>
      <w:r>
        <w:rPr>
          <w:b/>
          <w:sz w:val="28"/>
          <w:szCs w:val="28"/>
        </w:rPr>
        <w:t xml:space="preserve"> рефлексия учебной деятельности на уроке.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(Слайд  16)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31D65">
        <w:rPr>
          <w:color w:val="000000"/>
          <w:sz w:val="28"/>
          <w:szCs w:val="28"/>
        </w:rPr>
        <w:pict>
          <v:rect id="Прямоугольник 13" o:spid="_x0000_s1026" style="position:absolute;left:0;text-align:left;margin-left:41pt;margin-top:18.45pt;width:436.85pt;height:2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" filled="f" stroked="f">
            <v:textbox style="mso-next-textbox:#Прямоугольник 13;mso-fit-shape-to-text:t">
              <w:txbxContent>
                <w:p w:rsidR="00AB2C4C" w:rsidRPr="001710D0" w:rsidRDefault="00AB2C4C" w:rsidP="00AB2C4C">
                  <w:pPr>
                    <w:pStyle w:val="a4"/>
                    <w:spacing w:before="0" w:beforeAutospacing="0" w:after="0" w:afterAutospacing="0"/>
                    <w:rPr>
                      <w:sz w:val="10"/>
                    </w:rPr>
                  </w:pPr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>У меня были трудности, не знал, как сделать</w:t>
                  </w:r>
                  <w:proofErr w:type="gramStart"/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>.</w:t>
                  </w:r>
                  <w:proofErr w:type="gramEnd"/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 xml:space="preserve"> </w:t>
                  </w: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 xml:space="preserve"> – </w:t>
                  </w:r>
                  <w:proofErr w:type="gramStart"/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к</w:t>
                  </w:r>
                  <w:proofErr w:type="gramEnd"/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расная бумага</w:t>
                  </w:r>
                </w:p>
              </w:txbxContent>
            </v:textbox>
          </v:rect>
        </w:pict>
      </w:r>
      <w:r>
        <w:rPr>
          <w:i/>
          <w:sz w:val="28"/>
          <w:szCs w:val="28"/>
        </w:rPr>
        <w:t>Утверждения рефлексии:</w:t>
      </w:r>
    </w:p>
    <w:p w:rsidR="00AB2C4C" w:rsidRPr="009F1D5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F1D5C">
        <w:rPr>
          <w:i/>
          <w:sz w:val="28"/>
          <w:szCs w:val="28"/>
        </w:rPr>
        <w:pict>
          <v:rect id="Прямоугольник 18" o:spid="_x0000_s1027" style="position:absolute;left:0;text-align:left;margin-left:41pt;margin-top:18.6pt;width:469.55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" filled="f" stroked="f">
            <v:textbox style="mso-next-textbox:#Прямоугольник 18;mso-fit-shape-to-text:t">
              <w:txbxContent>
                <w:p w:rsidR="00AB2C4C" w:rsidRDefault="00AB2C4C" w:rsidP="00AB2C4C">
                  <w:pPr>
                    <w:pStyle w:val="a4"/>
                    <w:spacing w:before="0" w:beforeAutospacing="0" w:after="0" w:afterAutospacing="0"/>
                    <w:rPr>
                      <w:bCs/>
                      <w:kern w:val="24"/>
                      <w:sz w:val="28"/>
                      <w:szCs w:val="56"/>
                    </w:rPr>
                  </w:pPr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>Было много нового знаю какими способами искать ответы на вопросы</w:t>
                  </w:r>
                  <w:proofErr w:type="gramStart"/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>.</w:t>
                  </w:r>
                  <w:proofErr w:type="gramEnd"/>
                  <w:r>
                    <w:rPr>
                      <w:bCs/>
                      <w:kern w:val="24"/>
                      <w:sz w:val="28"/>
                      <w:szCs w:val="56"/>
                    </w:rPr>
                    <w:t xml:space="preserve"> </w:t>
                  </w: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–</w:t>
                  </w:r>
                  <w:r>
                    <w:rPr>
                      <w:bCs/>
                      <w:kern w:val="24"/>
                      <w:sz w:val="28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bCs/>
                      <w:kern w:val="24"/>
                      <w:sz w:val="28"/>
                      <w:szCs w:val="56"/>
                    </w:rPr>
                    <w:t>с</w:t>
                  </w:r>
                  <w:proofErr w:type="gramEnd"/>
                  <w:r>
                    <w:rPr>
                      <w:bCs/>
                      <w:kern w:val="24"/>
                      <w:sz w:val="28"/>
                      <w:szCs w:val="56"/>
                    </w:rPr>
                    <w:t>иняя бумага</w:t>
                  </w:r>
                </w:p>
                <w:p w:rsidR="00AB2C4C" w:rsidRPr="001710D0" w:rsidRDefault="00AB2C4C" w:rsidP="00AB2C4C">
                  <w:pPr>
                    <w:pStyle w:val="a4"/>
                    <w:spacing w:before="0" w:beforeAutospacing="0" w:after="0" w:afterAutospacing="0"/>
                    <w:rPr>
                      <w:bCs/>
                      <w:kern w:val="24"/>
                      <w:sz w:val="28"/>
                      <w:szCs w:val="56"/>
                    </w:rPr>
                  </w:pPr>
                </w:p>
              </w:txbxContent>
            </v:textbox>
          </v:rect>
        </w:pic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9F1D5C">
        <w:rPr>
          <w:i/>
          <w:sz w:val="28"/>
          <w:szCs w:val="28"/>
        </w:rPr>
        <w:pict>
          <v:rect id="Прямоугольник 19" o:spid="_x0000_s1028" style="position:absolute;left:0;text-align:left;margin-left:42.5pt;margin-top:14.85pt;width:471.1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" filled="f" stroked="f">
            <v:textbox style="mso-next-textbox:#Прямоугольник 19;mso-fit-shape-to-text:t">
              <w:txbxContent>
                <w:p w:rsidR="00AB2C4C" w:rsidRPr="001710D0" w:rsidRDefault="00AB2C4C" w:rsidP="00AB2C4C">
                  <w:pPr>
                    <w:pStyle w:val="a4"/>
                    <w:spacing w:before="0" w:beforeAutospacing="0" w:after="0" w:afterAutospacing="0"/>
                    <w:rPr>
                      <w:bCs/>
                      <w:kern w:val="24"/>
                      <w:sz w:val="28"/>
                      <w:szCs w:val="56"/>
                    </w:rPr>
                  </w:pPr>
                  <w:r w:rsidRPr="00751D1F">
                    <w:rPr>
                      <w:bCs/>
                      <w:kern w:val="24"/>
                      <w:sz w:val="28"/>
                      <w:szCs w:val="56"/>
                    </w:rPr>
                    <w:t>Этот способ работы со знанием могу использовать на других предметах</w:t>
                  </w: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 xml:space="preserve"> – зеленая бумага</w:t>
                  </w:r>
                </w:p>
              </w:txbxContent>
            </v:textbox>
          </v:rect>
        </w:pic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EA8">
        <w:rPr>
          <w:b/>
          <w:i/>
          <w:color w:val="000000"/>
          <w:sz w:val="28"/>
          <w:szCs w:val="28"/>
        </w:rPr>
        <w:t>Примечание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наличие интерактивной доски, можно использовать интерактивный маркер. Еще один вариант: написать свою фамилию на красном, желтом или зеленом листе цветной бумаги, которую предоставляет учитель.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D6F8A">
        <w:rPr>
          <w:color w:val="000000"/>
          <w:sz w:val="28"/>
          <w:szCs w:val="28"/>
        </w:rPr>
        <w:t>ИСТОЧНИКИ ИНФОРМАЦИИ</w:t>
      </w:r>
    </w:p>
    <w:p w:rsidR="00AB2C4C" w:rsidRDefault="00AB2C4C" w:rsidP="00AB2C4C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6D6F8A">
        <w:rPr>
          <w:color w:val="000000"/>
          <w:sz w:val="28"/>
          <w:szCs w:val="28"/>
        </w:rPr>
        <w:t>Литература:</w:t>
      </w:r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905">
        <w:rPr>
          <w:color w:val="000000"/>
          <w:sz w:val="28"/>
          <w:szCs w:val="28"/>
        </w:rPr>
        <w:t>1) История России. 10 класс. В 3-х частях. /</w:t>
      </w:r>
      <w:proofErr w:type="spellStart"/>
      <w:r w:rsidRPr="00151905">
        <w:rPr>
          <w:color w:val="000000"/>
          <w:sz w:val="28"/>
          <w:szCs w:val="28"/>
        </w:rPr>
        <w:t>Горинов</w:t>
      </w:r>
      <w:proofErr w:type="spellEnd"/>
      <w:r w:rsidRPr="00151905">
        <w:rPr>
          <w:color w:val="000000"/>
          <w:sz w:val="28"/>
          <w:szCs w:val="28"/>
        </w:rPr>
        <w:t xml:space="preserve"> М.М., Данилов А.А., </w:t>
      </w:r>
      <w:proofErr w:type="spellStart"/>
      <w:r w:rsidRPr="00151905">
        <w:rPr>
          <w:color w:val="000000"/>
          <w:sz w:val="28"/>
          <w:szCs w:val="28"/>
        </w:rPr>
        <w:t>Моруков</w:t>
      </w:r>
      <w:proofErr w:type="spellEnd"/>
      <w:r w:rsidRPr="00151905">
        <w:rPr>
          <w:color w:val="000000"/>
          <w:sz w:val="28"/>
          <w:szCs w:val="28"/>
        </w:rPr>
        <w:t xml:space="preserve"> М.Ю., и др./Под ред. </w:t>
      </w:r>
      <w:proofErr w:type="spellStart"/>
      <w:r w:rsidRPr="00151905">
        <w:rPr>
          <w:color w:val="000000"/>
          <w:sz w:val="28"/>
          <w:szCs w:val="28"/>
        </w:rPr>
        <w:t>Торкунова</w:t>
      </w:r>
      <w:proofErr w:type="spellEnd"/>
      <w:r w:rsidRPr="00151905">
        <w:rPr>
          <w:color w:val="000000"/>
          <w:sz w:val="28"/>
          <w:szCs w:val="28"/>
        </w:rPr>
        <w:t xml:space="preserve"> А.В. М.: Просвещение, 2016. 175 </w:t>
      </w:r>
      <w:proofErr w:type="gramStart"/>
      <w:r w:rsidRPr="00151905">
        <w:rPr>
          <w:color w:val="000000"/>
          <w:sz w:val="28"/>
          <w:szCs w:val="28"/>
        </w:rPr>
        <w:t>с</w:t>
      </w:r>
      <w:proofErr w:type="gramEnd"/>
      <w:r w:rsidRPr="00151905">
        <w:rPr>
          <w:color w:val="000000"/>
          <w:sz w:val="28"/>
          <w:szCs w:val="28"/>
        </w:rPr>
        <w:t>.</w:t>
      </w:r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905">
        <w:rPr>
          <w:color w:val="000000"/>
          <w:sz w:val="28"/>
          <w:szCs w:val="28"/>
        </w:rPr>
        <w:t xml:space="preserve">2) Всеобщая история к 19- </w:t>
      </w:r>
      <w:proofErr w:type="spellStart"/>
      <w:r w:rsidRPr="00151905">
        <w:rPr>
          <w:color w:val="000000"/>
          <w:sz w:val="28"/>
          <w:szCs w:val="28"/>
        </w:rPr>
        <w:t>нач</w:t>
      </w:r>
      <w:proofErr w:type="spellEnd"/>
      <w:r w:rsidRPr="00151905">
        <w:rPr>
          <w:color w:val="000000"/>
          <w:sz w:val="28"/>
          <w:szCs w:val="28"/>
        </w:rPr>
        <w:t xml:space="preserve">. 21 веков: учебник для 11 класса. Углубленный уровень / Н.В. </w:t>
      </w:r>
      <w:proofErr w:type="spellStart"/>
      <w:r w:rsidRPr="00151905">
        <w:rPr>
          <w:color w:val="000000"/>
          <w:sz w:val="28"/>
          <w:szCs w:val="28"/>
        </w:rPr>
        <w:t>Загладин</w:t>
      </w:r>
      <w:proofErr w:type="spellEnd"/>
      <w:r w:rsidRPr="00151905">
        <w:rPr>
          <w:color w:val="000000"/>
          <w:sz w:val="28"/>
          <w:szCs w:val="28"/>
        </w:rPr>
        <w:t xml:space="preserve">.  М.: ООО «Русское слово-учебник», 2019. 416 </w:t>
      </w:r>
      <w:proofErr w:type="gramStart"/>
      <w:r w:rsidRPr="00151905">
        <w:rPr>
          <w:color w:val="000000"/>
          <w:sz w:val="28"/>
          <w:szCs w:val="28"/>
        </w:rPr>
        <w:t>с</w:t>
      </w:r>
      <w:proofErr w:type="gramEnd"/>
      <w:r w:rsidRPr="00151905">
        <w:rPr>
          <w:color w:val="000000"/>
          <w:sz w:val="28"/>
          <w:szCs w:val="28"/>
        </w:rPr>
        <w:t>.</w:t>
      </w:r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905">
        <w:rPr>
          <w:color w:val="000000"/>
          <w:sz w:val="28"/>
          <w:szCs w:val="28"/>
        </w:rPr>
        <w:t xml:space="preserve">3)Я сдам ЕГЭ! История. Модульный курс. Практикум и диагностика. Учебное пособие для общеобразовательных организаций. /И.А. </w:t>
      </w:r>
      <w:proofErr w:type="spellStart"/>
      <w:r w:rsidRPr="00151905">
        <w:rPr>
          <w:color w:val="000000"/>
          <w:sz w:val="28"/>
          <w:szCs w:val="28"/>
        </w:rPr>
        <w:t>Артасов</w:t>
      </w:r>
      <w:proofErr w:type="spellEnd"/>
      <w:r w:rsidRPr="00151905">
        <w:rPr>
          <w:color w:val="000000"/>
          <w:sz w:val="28"/>
          <w:szCs w:val="28"/>
        </w:rPr>
        <w:t xml:space="preserve">, А.А. </w:t>
      </w:r>
      <w:proofErr w:type="spellStart"/>
      <w:r w:rsidRPr="00151905">
        <w:rPr>
          <w:color w:val="000000"/>
          <w:sz w:val="28"/>
          <w:szCs w:val="28"/>
        </w:rPr>
        <w:t>Данилов</w:t>
      </w:r>
      <w:proofErr w:type="gramStart"/>
      <w:r w:rsidRPr="00151905">
        <w:rPr>
          <w:color w:val="000000"/>
          <w:sz w:val="28"/>
          <w:szCs w:val="28"/>
        </w:rPr>
        <w:t>,Н</w:t>
      </w:r>
      <w:proofErr w:type="gramEnd"/>
      <w:r w:rsidRPr="00151905">
        <w:rPr>
          <w:color w:val="000000"/>
          <w:sz w:val="28"/>
          <w:szCs w:val="28"/>
        </w:rPr>
        <w:t>.Ф</w:t>
      </w:r>
      <w:proofErr w:type="spellEnd"/>
      <w:r w:rsidRPr="00151905">
        <w:rPr>
          <w:color w:val="000000"/>
          <w:sz w:val="28"/>
          <w:szCs w:val="28"/>
        </w:rPr>
        <w:t xml:space="preserve">. </w:t>
      </w:r>
      <w:proofErr w:type="spellStart"/>
      <w:r w:rsidRPr="00151905">
        <w:rPr>
          <w:color w:val="000000"/>
          <w:sz w:val="28"/>
          <w:szCs w:val="28"/>
        </w:rPr>
        <w:t>Крицкая</w:t>
      </w:r>
      <w:proofErr w:type="spellEnd"/>
      <w:r w:rsidRPr="00151905">
        <w:rPr>
          <w:color w:val="000000"/>
          <w:sz w:val="28"/>
          <w:szCs w:val="28"/>
        </w:rPr>
        <w:t>, О.Н. Мельникова М.: Просвещение, 2017.379 с.</w:t>
      </w:r>
    </w:p>
    <w:p w:rsidR="00AB2C4C" w:rsidRPr="00151905" w:rsidRDefault="00AB2C4C" w:rsidP="00AB2C4C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151905">
        <w:rPr>
          <w:i/>
          <w:iCs/>
          <w:color w:val="000000"/>
          <w:sz w:val="28"/>
          <w:szCs w:val="28"/>
        </w:rPr>
        <w:t>Интернет-ресурсы</w:t>
      </w:r>
      <w:r>
        <w:rPr>
          <w:i/>
          <w:iCs/>
          <w:color w:val="000000"/>
          <w:sz w:val="28"/>
          <w:szCs w:val="28"/>
        </w:rPr>
        <w:t>:</w:t>
      </w:r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5" w:history="1">
        <w:r w:rsidRPr="00151905">
          <w:rPr>
            <w:rStyle w:val="ab"/>
            <w:sz w:val="28"/>
            <w:szCs w:val="28"/>
            <w:lang w:val="en-US"/>
          </w:rPr>
          <w:t>https</w:t>
        </w:r>
        <w:r w:rsidRPr="00151905">
          <w:rPr>
            <w:rStyle w:val="ab"/>
            <w:sz w:val="28"/>
            <w:szCs w:val="28"/>
          </w:rPr>
          <w:t>://</w:t>
        </w:r>
      </w:hyperlink>
      <w:hyperlink r:id="rId6" w:history="1">
        <w:r w:rsidRPr="00151905">
          <w:rPr>
            <w:rStyle w:val="ab"/>
            <w:sz w:val="28"/>
            <w:szCs w:val="28"/>
            <w:lang w:val="en-US"/>
          </w:rPr>
          <w:t>my</w:t>
        </w:r>
        <w:r w:rsidRPr="00151905">
          <w:rPr>
            <w:rStyle w:val="ab"/>
            <w:sz w:val="28"/>
            <w:szCs w:val="28"/>
          </w:rPr>
          <w:t>-</w:t>
        </w:r>
        <w:proofErr w:type="spellStart"/>
        <w:r w:rsidRPr="00151905">
          <w:rPr>
            <w:rStyle w:val="ab"/>
            <w:sz w:val="28"/>
            <w:szCs w:val="28"/>
            <w:lang w:val="en-US"/>
          </w:rPr>
          <w:t>ussr</w:t>
        </w:r>
        <w:proofErr w:type="spellEnd"/>
        <w:r w:rsidRPr="00151905">
          <w:rPr>
            <w:rStyle w:val="ab"/>
            <w:sz w:val="28"/>
            <w:szCs w:val="28"/>
          </w:rPr>
          <w:t>.</w:t>
        </w:r>
        <w:proofErr w:type="spellStart"/>
        <w:r w:rsidRPr="00151905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soviet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posters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the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great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patriotic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war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html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7" w:history="1">
        <w:r w:rsidRPr="00151905">
          <w:rPr>
            <w:rStyle w:val="ab"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9" w:history="1">
        <w:r w:rsidRPr="00151905">
          <w:rPr>
            <w:rStyle w:val="ab"/>
            <w:sz w:val="28"/>
            <w:szCs w:val="28"/>
            <w:lang w:val="en-US"/>
          </w:rPr>
          <w:t>www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sovmusic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text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php</w:t>
        </w:r>
        <w:r w:rsidRPr="00151905">
          <w:rPr>
            <w:rStyle w:val="ab"/>
            <w:sz w:val="28"/>
            <w:szCs w:val="28"/>
          </w:rPr>
          <w:t>?</w:t>
        </w:r>
        <w:r w:rsidRPr="00151905">
          <w:rPr>
            <w:rStyle w:val="ab"/>
            <w:sz w:val="28"/>
            <w:szCs w:val="28"/>
            <w:lang w:val="en-US"/>
          </w:rPr>
          <w:t>fname</w:t>
        </w:r>
        <w:r w:rsidRPr="00151905">
          <w:rPr>
            <w:rStyle w:val="ab"/>
            <w:sz w:val="28"/>
            <w:szCs w:val="28"/>
          </w:rPr>
          <w:t>=</w:t>
        </w:r>
        <w:proofErr w:type="spellStart"/>
        <w:r w:rsidRPr="00151905">
          <w:rPr>
            <w:rStyle w:val="ab"/>
            <w:sz w:val="28"/>
            <w:szCs w:val="28"/>
            <w:lang w:val="en-US"/>
          </w:rPr>
          <w:t>nuzhna</w:t>
        </w:r>
        <w:proofErr w:type="spellEnd"/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11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12" w:history="1"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wikipedia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org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wiki</w:t>
        </w:r>
        <w:r w:rsidRPr="00151905">
          <w:rPr>
            <w:rStyle w:val="ab"/>
            <w:sz w:val="28"/>
            <w:szCs w:val="28"/>
          </w:rPr>
          <w:t>/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3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14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15" w:history="1">
        <w:r w:rsidRPr="00151905">
          <w:rPr>
            <w:rStyle w:val="ab"/>
            <w:sz w:val="28"/>
            <w:szCs w:val="28"/>
            <w:lang w:val="en-US"/>
          </w:rPr>
          <w:t>zvukipro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com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zvukiludei</w:t>
        </w:r>
        <w:r w:rsidRPr="00151905">
          <w:rPr>
            <w:rStyle w:val="ab"/>
            <w:sz w:val="28"/>
            <w:szCs w:val="28"/>
          </w:rPr>
          <w:t>/450-</w:t>
        </w:r>
        <w:r w:rsidRPr="00151905">
          <w:rPr>
            <w:rStyle w:val="ab"/>
            <w:sz w:val="28"/>
            <w:szCs w:val="28"/>
            <w:lang w:val="en-US"/>
          </w:rPr>
          <w:t>golos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levitana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html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6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17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18" w:history="1">
        <w:r w:rsidRPr="00151905">
          <w:rPr>
            <w:rStyle w:val="ab"/>
            <w:sz w:val="28"/>
            <w:szCs w:val="28"/>
            <w:lang w:val="en-US"/>
          </w:rPr>
          <w:t>infourok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urok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istorii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na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temu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cena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pobedi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v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velikoy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otechestvennoy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voyne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klass</w:t>
        </w:r>
        <w:r w:rsidRPr="00151905">
          <w:rPr>
            <w:rStyle w:val="ab"/>
            <w:sz w:val="28"/>
            <w:szCs w:val="28"/>
          </w:rPr>
          <w:t>-647559.</w:t>
        </w:r>
        <w:r w:rsidRPr="00151905">
          <w:rPr>
            <w:rStyle w:val="ab"/>
            <w:sz w:val="28"/>
            <w:szCs w:val="28"/>
            <w:lang w:val="en-US"/>
          </w:rPr>
          <w:t>html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9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20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21" w:history="1">
        <w:r w:rsidRPr="00151905">
          <w:rPr>
            <w:rStyle w:val="ab"/>
            <w:sz w:val="28"/>
            <w:szCs w:val="28"/>
            <w:lang w:val="en-US"/>
          </w:rPr>
          <w:t>rustih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robert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rozhdestvenskij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pomnite</w:t>
        </w:r>
        <w:r w:rsidRPr="00151905">
          <w:rPr>
            <w:rStyle w:val="ab"/>
            <w:sz w:val="28"/>
            <w:szCs w:val="28"/>
          </w:rPr>
          <w:t>/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22" w:history="1">
        <w:r w:rsidRPr="00151905">
          <w:rPr>
            <w:rStyle w:val="ab"/>
            <w:sz w:val="28"/>
            <w:szCs w:val="28"/>
            <w:lang w:val="en-US"/>
          </w:rPr>
          <w:t>http</w:t>
        </w:r>
      </w:hyperlink>
      <w:hyperlink r:id="rId23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24" w:history="1">
        <w:r w:rsidRPr="00151905">
          <w:rPr>
            <w:rStyle w:val="ab"/>
            <w:sz w:val="28"/>
            <w:szCs w:val="28"/>
            <w:lang w:val="en-US"/>
          </w:rPr>
          <w:t>slova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tekst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pesni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song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lyrics</w:t>
        </w:r>
        <w:r w:rsidRPr="00151905">
          <w:rPr>
            <w:rStyle w:val="ab"/>
            <w:sz w:val="28"/>
            <w:szCs w:val="28"/>
          </w:rPr>
          <w:t>-19150.</w:t>
        </w:r>
        <w:r w:rsidRPr="00151905">
          <w:rPr>
            <w:rStyle w:val="ab"/>
            <w:sz w:val="28"/>
            <w:szCs w:val="28"/>
            <w:lang w:val="en-US"/>
          </w:rPr>
          <w:t>html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25" w:history="1">
        <w:r w:rsidRPr="00151905">
          <w:rPr>
            <w:rStyle w:val="ab"/>
            <w:sz w:val="28"/>
            <w:szCs w:val="28"/>
            <w:lang w:val="en-US"/>
          </w:rPr>
          <w:t>http</w:t>
        </w:r>
      </w:hyperlink>
      <w:hyperlink r:id="rId26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27" w:history="1">
        <w:r w:rsidRPr="00151905">
          <w:rPr>
            <w:rStyle w:val="ab"/>
            <w:sz w:val="28"/>
            <w:szCs w:val="28"/>
            <w:lang w:val="en-US"/>
          </w:rPr>
          <w:t>base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garant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/186976/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28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29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30" w:history="1">
        <w:r w:rsidRPr="00151905">
          <w:rPr>
            <w:rStyle w:val="ab"/>
            <w:sz w:val="28"/>
            <w:szCs w:val="28"/>
            <w:lang w:val="en-US"/>
          </w:rPr>
          <w:t>www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culture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materials</w:t>
        </w:r>
        <w:r w:rsidRPr="00151905">
          <w:rPr>
            <w:rStyle w:val="ab"/>
            <w:sz w:val="28"/>
            <w:szCs w:val="28"/>
          </w:rPr>
          <w:t>/192250/</w:t>
        </w:r>
        <w:r w:rsidRPr="00151905">
          <w:rPr>
            <w:rStyle w:val="ab"/>
            <w:sz w:val="28"/>
            <w:szCs w:val="28"/>
            <w:lang w:val="en-US"/>
          </w:rPr>
          <w:t>pamyatniki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arkhitektury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kotorye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my</w:t>
        </w:r>
        <w:r w:rsidRPr="00151905">
          <w:rPr>
            <w:rStyle w:val="ab"/>
            <w:sz w:val="28"/>
            <w:szCs w:val="28"/>
          </w:rPr>
          <w:t>-</w:t>
        </w:r>
        <w:proofErr w:type="spellStart"/>
        <w:r w:rsidRPr="00151905">
          <w:rPr>
            <w:rStyle w:val="ab"/>
            <w:sz w:val="28"/>
            <w:szCs w:val="28"/>
            <w:lang w:val="en-US"/>
          </w:rPr>
          <w:t>poteryali</w:t>
        </w:r>
        <w:proofErr w:type="spellEnd"/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1" w:history="1">
        <w:r w:rsidRPr="00151905">
          <w:rPr>
            <w:rStyle w:val="ab"/>
            <w:sz w:val="28"/>
            <w:szCs w:val="28"/>
            <w:lang w:val="en-US"/>
          </w:rPr>
          <w:t>http</w:t>
        </w:r>
      </w:hyperlink>
      <w:hyperlink r:id="rId32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33" w:history="1">
        <w:r w:rsidRPr="00151905">
          <w:rPr>
            <w:rStyle w:val="ab"/>
            <w:sz w:val="28"/>
            <w:szCs w:val="28"/>
            <w:lang w:val="en-US"/>
          </w:rPr>
          <w:t>pobeda</w:t>
        </w:r>
        <w:r w:rsidRPr="00151905">
          <w:rPr>
            <w:rStyle w:val="ab"/>
            <w:sz w:val="28"/>
            <w:szCs w:val="28"/>
          </w:rPr>
          <w:t>-</w:t>
        </w:r>
        <w:r w:rsidRPr="00151905">
          <w:rPr>
            <w:rStyle w:val="ab"/>
            <w:sz w:val="28"/>
            <w:szCs w:val="28"/>
            <w:lang w:val="en-US"/>
          </w:rPr>
          <w:t>sakhalin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</w:hyperlink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4" w:history="1">
        <w:r w:rsidRPr="00151905">
          <w:rPr>
            <w:rStyle w:val="ab"/>
            <w:sz w:val="28"/>
            <w:szCs w:val="28"/>
            <w:lang w:val="en-US"/>
          </w:rPr>
          <w:t>https</w:t>
        </w:r>
      </w:hyperlink>
      <w:hyperlink r:id="rId35" w:history="1">
        <w:proofErr w:type="gramStart"/>
        <w:r w:rsidRPr="00151905">
          <w:rPr>
            <w:rStyle w:val="ab"/>
            <w:sz w:val="28"/>
            <w:szCs w:val="28"/>
          </w:rPr>
          <w:t>:/</w:t>
        </w:r>
        <w:proofErr w:type="gramEnd"/>
        <w:r w:rsidRPr="00151905">
          <w:rPr>
            <w:rStyle w:val="ab"/>
            <w:sz w:val="28"/>
            <w:szCs w:val="28"/>
          </w:rPr>
          <w:t>/</w:t>
        </w:r>
      </w:hyperlink>
      <w:hyperlink r:id="rId36" w:history="1">
        <w:r w:rsidRPr="00151905">
          <w:rPr>
            <w:rStyle w:val="ab"/>
            <w:sz w:val="28"/>
            <w:szCs w:val="28"/>
            <w:lang w:val="en-US"/>
          </w:rPr>
          <w:t>interaffairs</w:t>
        </w:r>
        <w:r w:rsidRPr="00151905">
          <w:rPr>
            <w:rStyle w:val="ab"/>
            <w:sz w:val="28"/>
            <w:szCs w:val="28"/>
          </w:rPr>
          <w:t>.</w:t>
        </w:r>
        <w:r w:rsidRPr="00151905">
          <w:rPr>
            <w:rStyle w:val="ab"/>
            <w:sz w:val="28"/>
            <w:szCs w:val="28"/>
            <w:lang w:val="en-US"/>
          </w:rPr>
          <w:t>ru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news</w:t>
        </w:r>
        <w:r w:rsidRPr="00151905">
          <w:rPr>
            <w:rStyle w:val="ab"/>
            <w:sz w:val="28"/>
            <w:szCs w:val="28"/>
          </w:rPr>
          <w:t>/</w:t>
        </w:r>
        <w:r w:rsidRPr="00151905">
          <w:rPr>
            <w:rStyle w:val="ab"/>
            <w:sz w:val="28"/>
            <w:szCs w:val="28"/>
            <w:lang w:val="en-US"/>
          </w:rPr>
          <w:t>show</w:t>
        </w:r>
        <w:r w:rsidRPr="00151905">
          <w:rPr>
            <w:rStyle w:val="ab"/>
            <w:sz w:val="28"/>
            <w:szCs w:val="28"/>
          </w:rPr>
          <w:t>/15337</w:t>
        </w:r>
      </w:hyperlink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Default="00AB2C4C" w:rsidP="00AB2C4C">
      <w:pPr>
        <w:jc w:val="center"/>
        <w:rPr>
          <w:rFonts w:eastAsia="Calibri"/>
          <w:lang w:eastAsia="en-US"/>
        </w:rPr>
      </w:pPr>
    </w:p>
    <w:p w:rsidR="00AB2C4C" w:rsidRPr="00C81118" w:rsidRDefault="00AB2C4C" w:rsidP="00AB2C4C">
      <w:pPr>
        <w:jc w:val="center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Приложение.</w:t>
      </w:r>
    </w:p>
    <w:p w:rsidR="00AB2C4C" w:rsidRPr="00C81118" w:rsidRDefault="00AB2C4C" w:rsidP="00AB2C4C">
      <w:pPr>
        <w:jc w:val="center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Задание для групп.</w:t>
      </w:r>
    </w:p>
    <w:p w:rsidR="00AB2C4C" w:rsidRPr="00C81118" w:rsidRDefault="00AB2C4C" w:rsidP="00AB2C4C">
      <w:pPr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1 группа.</w:t>
      </w:r>
    </w:p>
    <w:p w:rsidR="00AB2C4C" w:rsidRPr="00C81118" w:rsidRDefault="00AB2C4C" w:rsidP="00AB2C4C">
      <w:pPr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По данным СС, к апрелю 1942 г. насчитывалось 15 основных и 100 филиалов концентрационных лагерей. В апреле 1942 г. – 20 основных и 1000 филиалов. Всего через лагеря смерти прошло 18 млн. человек, из которых погибло около 12 млн. человек. Состав узников увеличивался за счет схваченных участников Сопротивления в оккупированных странах, военнопленных, государственных и политических деятелей, а так же мирных жителей.</w:t>
      </w:r>
    </w:p>
    <w:p w:rsidR="00AB2C4C" w:rsidRPr="00C81118" w:rsidRDefault="00AB2C4C" w:rsidP="00AB2C4C">
      <w:pPr>
        <w:rPr>
          <w:rFonts w:eastAsia="Calibri"/>
          <w:lang w:eastAsia="en-US"/>
        </w:rPr>
      </w:pPr>
    </w:p>
    <w:p w:rsidR="00AB2C4C" w:rsidRPr="00C81118" w:rsidRDefault="00AB2C4C" w:rsidP="00AB2C4C">
      <w:pPr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Фашистские лагеря </w:t>
      </w:r>
      <w:proofErr w:type="gramStart"/>
      <w:r w:rsidRPr="00C81118">
        <w:rPr>
          <w:rFonts w:eastAsia="Calibri"/>
          <w:lang w:eastAsia="en-US"/>
        </w:rPr>
        <w:t>смерти</w:t>
      </w:r>
      <w:proofErr w:type="gramEnd"/>
      <w:r w:rsidRPr="00C81118">
        <w:rPr>
          <w:rFonts w:eastAsia="Calibri"/>
          <w:lang w:eastAsia="en-US"/>
        </w:rPr>
        <w:t xml:space="preserve"> созданные на территории Западной Европы.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Название лагеря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Страна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Фактически прошло людей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Погибло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Маутхаузен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Австрия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335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110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Майданек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Польша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1,5 млн.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1,5 млн.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Освенцим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Польша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4 млн.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4 млн.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C81118">
              <w:rPr>
                <w:rFonts w:ascii="Calibri" w:eastAsia="Calibri" w:hAnsi="Calibri"/>
                <w:lang w:eastAsia="en-US"/>
              </w:rPr>
              <w:t>Штутгоф</w:t>
            </w:r>
            <w:proofErr w:type="spellEnd"/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Польша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120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85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Треблинка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Польша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 млн.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800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Дахау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Германия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250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70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lastRenderedPageBreak/>
              <w:t>Равенсбрюк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Германия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130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93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Бухенвальд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Германия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240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56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B2C4C" w:rsidRPr="00C81118" w:rsidTr="00B2235F">
        <w:tc>
          <w:tcPr>
            <w:tcW w:w="2392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Заксенхаузен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Германия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200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  <w:r w:rsidRPr="00C81118">
              <w:rPr>
                <w:rFonts w:ascii="Calibri" w:eastAsia="Calibri" w:hAnsi="Calibri"/>
                <w:lang w:eastAsia="en-US"/>
              </w:rPr>
              <w:t>100 тыс.</w:t>
            </w:r>
          </w:p>
          <w:p w:rsidR="00AB2C4C" w:rsidRPr="00C81118" w:rsidRDefault="00AB2C4C" w:rsidP="00B2235F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AB2C4C" w:rsidRPr="00C81118" w:rsidRDefault="00AB2C4C" w:rsidP="00AB2C4C">
      <w:pPr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Прокомментируйте данные приведенные в таблице</w:t>
      </w:r>
      <w:proofErr w:type="gramStart"/>
      <w:r w:rsidRPr="00C81118">
        <w:rPr>
          <w:rFonts w:eastAsia="Calibri"/>
          <w:lang w:eastAsia="en-US"/>
        </w:rPr>
        <w:t xml:space="preserve"> ?</w:t>
      </w:r>
      <w:proofErr w:type="gramEnd"/>
    </w:p>
    <w:p w:rsidR="00AB2C4C" w:rsidRPr="00C81118" w:rsidRDefault="00AB2C4C" w:rsidP="00AB2C4C">
      <w:pPr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О какой цене победы здесь идет речь?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2 группа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proofErr w:type="spellStart"/>
      <w:r w:rsidRPr="00C81118">
        <w:rPr>
          <w:rFonts w:eastAsia="Calibri"/>
          <w:lang w:eastAsia="en-US"/>
        </w:rPr>
        <w:t>Горинов</w:t>
      </w:r>
      <w:proofErr w:type="spellEnd"/>
      <w:r w:rsidRPr="00C81118">
        <w:rPr>
          <w:rFonts w:eastAsia="Calibri"/>
          <w:lang w:eastAsia="en-US"/>
        </w:rPr>
        <w:t xml:space="preserve"> М.М., Данилов А.А., </w:t>
      </w:r>
      <w:proofErr w:type="spellStart"/>
      <w:r w:rsidRPr="00C81118">
        <w:rPr>
          <w:rFonts w:eastAsia="Calibri"/>
          <w:lang w:eastAsia="en-US"/>
        </w:rPr>
        <w:t>Моруков</w:t>
      </w:r>
      <w:proofErr w:type="spellEnd"/>
      <w:r w:rsidRPr="00C81118">
        <w:rPr>
          <w:rFonts w:eastAsia="Calibri"/>
          <w:lang w:eastAsia="en-US"/>
        </w:rPr>
        <w:t xml:space="preserve"> М.Ю., и др./Под ред. </w:t>
      </w:r>
      <w:proofErr w:type="spellStart"/>
      <w:r w:rsidRPr="00C81118">
        <w:rPr>
          <w:rFonts w:eastAsia="Calibri"/>
          <w:lang w:eastAsia="en-US"/>
        </w:rPr>
        <w:t>Торкунова</w:t>
      </w:r>
      <w:proofErr w:type="spellEnd"/>
      <w:r w:rsidRPr="00C81118">
        <w:rPr>
          <w:rFonts w:eastAsia="Calibri"/>
          <w:lang w:eastAsia="en-US"/>
        </w:rPr>
        <w:t xml:space="preserve"> А.В. История России. 10 класс. В 3-х частях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ИЗ ДИРЕКТИВЫ ГЛАВНОГО КОМАНДОВАНИЯ ГЕРМАНСКИХ ВМС ОТ 22 СЕНТЯБРЯ 1941г.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Фюрер решил стереть с лица земли Санкт-Петербург.&lt;…&gt; Проблема жизни населения и снабжения его является проблемой, которая не может и не должна решаться нами. В этой войне мы не заинтересованы в сохранении даже части населения этого большого города…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ИЗ СЕКРЕТНОЙ ДИРЕКТИВЫ ВЕРХОВНОГО ГЕРМАНСКОГО КОМАНДОВАНИЯ ОТ 7 ОКТЯБРЯ 1941г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Фюрер снова решил, что капитуляция Ленинграда, а позже Москвы, не должна быть принята даже в том случае, если была бы предложена противником</w:t>
      </w:r>
      <w:proofErr w:type="gramStart"/>
      <w:r w:rsidRPr="00C81118">
        <w:rPr>
          <w:rFonts w:eastAsia="Calibri"/>
          <w:lang w:eastAsia="en-US"/>
        </w:rPr>
        <w:t>…И</w:t>
      </w:r>
      <w:proofErr w:type="gramEnd"/>
      <w:r w:rsidRPr="00C81118">
        <w:rPr>
          <w:rFonts w:eastAsia="Calibri"/>
          <w:lang w:eastAsia="en-US"/>
        </w:rPr>
        <w:t xml:space="preserve"> для всех других городов должно действовать правило, что перед их занятием они должны быть превращены в развалины…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Вопрос: Иногда высказывались мнения о слишком большой цене уплаченной за оборону Ленинграда, о том, что целесообразнее было его сдать и тем сохранить жизнь сотен тысяч людей и многие культурные ценности. Как вы оцениваете подобные высказывания?</w:t>
      </w: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3 группа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Из документов Нюрнбергского процесса, рассказ свидетеля из Освенцима.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«В июне – июле 1944 года в крематории сжигали днем и ночью. Кроме огня из труб крематориев, горело 2 больших костра, которые горели огромным пламенем. Всю ночь были слышны вопли и крики, лай собак эсэсовцев. Так в один день уничтожили 500 детей»</w:t>
      </w:r>
      <w:proofErr w:type="gramStart"/>
      <w:r w:rsidRPr="00C81118">
        <w:rPr>
          <w:rFonts w:eastAsia="Calibri"/>
          <w:lang w:eastAsia="en-US"/>
        </w:rPr>
        <w:t>.«</w:t>
      </w:r>
      <w:proofErr w:type="gramEnd"/>
      <w:r w:rsidRPr="00C81118">
        <w:rPr>
          <w:rFonts w:eastAsia="Calibri"/>
          <w:lang w:eastAsia="en-US"/>
        </w:rPr>
        <w:t xml:space="preserve">Профессор анатомии </w:t>
      </w:r>
      <w:proofErr w:type="spellStart"/>
      <w:r w:rsidRPr="00C81118">
        <w:rPr>
          <w:rFonts w:eastAsia="Calibri"/>
          <w:lang w:eastAsia="en-US"/>
        </w:rPr>
        <w:t>Клермон-</w:t>
      </w:r>
      <w:r w:rsidRPr="00C81118">
        <w:rPr>
          <w:rFonts w:eastAsia="Calibri"/>
          <w:lang w:eastAsia="en-US"/>
        </w:rPr>
        <w:lastRenderedPageBreak/>
        <w:t>Ферранского</w:t>
      </w:r>
      <w:proofErr w:type="spellEnd"/>
      <w:r w:rsidRPr="00C81118">
        <w:rPr>
          <w:rFonts w:eastAsia="Calibri"/>
          <w:lang w:eastAsia="en-US"/>
        </w:rPr>
        <w:t xml:space="preserve"> университете (Франция) Анри </w:t>
      </w:r>
      <w:proofErr w:type="spellStart"/>
      <w:r w:rsidRPr="00C81118">
        <w:rPr>
          <w:rFonts w:eastAsia="Calibri"/>
          <w:lang w:eastAsia="en-US"/>
        </w:rPr>
        <w:t>Лимузен</w:t>
      </w:r>
      <w:proofErr w:type="spellEnd"/>
      <w:r w:rsidRPr="00C81118">
        <w:rPr>
          <w:rFonts w:eastAsia="Calibri"/>
          <w:lang w:eastAsia="en-US"/>
        </w:rPr>
        <w:t xml:space="preserve"> вспоминает: «Нацисты очень часто производили над заключенными опыты, которые влекли за собой смерть или увечья. Сотням заключенных делали прививки заразных болезней, другие служили для опытов, насколько человеческий организм может выдержать холод».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Прокомментируйте документы Нюренбергского процесса? О какой цене победы здесь идет речь?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4  группа.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proofErr w:type="spellStart"/>
      <w:r w:rsidRPr="00C81118">
        <w:rPr>
          <w:rFonts w:eastAsia="Calibri"/>
          <w:lang w:eastAsia="en-US"/>
        </w:rPr>
        <w:t>Горинов</w:t>
      </w:r>
      <w:proofErr w:type="spellEnd"/>
      <w:r w:rsidRPr="00C81118">
        <w:rPr>
          <w:rFonts w:eastAsia="Calibri"/>
          <w:lang w:eastAsia="en-US"/>
        </w:rPr>
        <w:t xml:space="preserve"> М.М., Данилов А.А., </w:t>
      </w:r>
      <w:proofErr w:type="spellStart"/>
      <w:r w:rsidRPr="00C81118">
        <w:rPr>
          <w:rFonts w:eastAsia="Calibri"/>
          <w:lang w:eastAsia="en-US"/>
        </w:rPr>
        <w:t>Моруков</w:t>
      </w:r>
      <w:proofErr w:type="spellEnd"/>
      <w:r w:rsidRPr="00C81118">
        <w:rPr>
          <w:rFonts w:eastAsia="Calibri"/>
          <w:lang w:eastAsia="en-US"/>
        </w:rPr>
        <w:t xml:space="preserve"> М.Ю., и др./Под ред. </w:t>
      </w:r>
      <w:proofErr w:type="spellStart"/>
      <w:r w:rsidRPr="00C81118">
        <w:rPr>
          <w:rFonts w:eastAsia="Calibri"/>
          <w:lang w:eastAsia="en-US"/>
        </w:rPr>
        <w:t>Торкунова</w:t>
      </w:r>
      <w:proofErr w:type="spellEnd"/>
      <w:r w:rsidRPr="00C81118">
        <w:rPr>
          <w:rFonts w:eastAsia="Calibri"/>
          <w:lang w:eastAsia="en-US"/>
        </w:rPr>
        <w:t xml:space="preserve"> А.В. История России. 10 класс. В 3-х частях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ИЗ ЗАМЕЧАНИЙ И ПРЕДЛОЖЕНИЙ ПО ГЕНЕРАЛЬНОМУ ПЛАНУ «ОСТ» РЕЙХСФЮРЕРА СС Г. ГИММЛЕРА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Речь идет не только о разгроме государства с центром в Москве…Дело заключается, скорее всего, в том, чтобы разгромить русских как народ, разобщить их… Важно, чтобы на русской территории население в своем большинстве состояло из людей примитивного </w:t>
      </w:r>
      <w:proofErr w:type="spellStart"/>
      <w:r w:rsidRPr="00C81118">
        <w:rPr>
          <w:rFonts w:eastAsia="Calibri"/>
          <w:lang w:eastAsia="en-US"/>
        </w:rPr>
        <w:t>полуевропейского</w:t>
      </w:r>
      <w:proofErr w:type="spellEnd"/>
      <w:r w:rsidRPr="00C81118">
        <w:rPr>
          <w:rFonts w:eastAsia="Calibri"/>
          <w:lang w:eastAsia="en-US"/>
        </w:rPr>
        <w:t xml:space="preserve"> типа</w:t>
      </w:r>
      <w:proofErr w:type="gramStart"/>
      <w:r w:rsidRPr="00C81118">
        <w:rPr>
          <w:rFonts w:eastAsia="Calibri"/>
          <w:lang w:eastAsia="en-US"/>
        </w:rPr>
        <w:t>… Э</w:t>
      </w:r>
      <w:proofErr w:type="gramEnd"/>
      <w:r w:rsidRPr="00C81118">
        <w:rPr>
          <w:rFonts w:eastAsia="Calibri"/>
          <w:lang w:eastAsia="en-US"/>
        </w:rPr>
        <w:t xml:space="preserve">та масса расово неполноценных, тупых людей нуждается …в руководстве. 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Вопрос: Какую участь для народов нашей страны уготовили гитлеровские идеологи?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ИЗ ОТЧЕТА СЕКРЕТАРЯ БОРИСОВСКОГО ПОДПОЛЬНОГО ГК И РК К</w:t>
      </w:r>
      <w:proofErr w:type="gramStart"/>
      <w:r w:rsidRPr="00C81118">
        <w:rPr>
          <w:rFonts w:eastAsia="Calibri"/>
          <w:lang w:eastAsia="en-US"/>
        </w:rPr>
        <w:t>П(</w:t>
      </w:r>
      <w:proofErr w:type="gramEnd"/>
      <w:r w:rsidRPr="00C81118">
        <w:rPr>
          <w:rFonts w:eastAsia="Calibri"/>
          <w:lang w:eastAsia="en-US"/>
        </w:rPr>
        <w:t>Б) БЕЛОРУССИИ А,И, БЕЛЕСОВА. 3 МАЯ – 25 ИЮНЯ 1943г.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На территории </w:t>
      </w:r>
      <w:proofErr w:type="spellStart"/>
      <w:r w:rsidRPr="00C81118">
        <w:rPr>
          <w:rFonts w:eastAsia="Calibri"/>
          <w:lang w:eastAsia="en-US"/>
        </w:rPr>
        <w:t>Барисовского</w:t>
      </w:r>
      <w:proofErr w:type="spellEnd"/>
      <w:r w:rsidRPr="00C81118">
        <w:rPr>
          <w:rFonts w:eastAsia="Calibri"/>
          <w:lang w:eastAsia="en-US"/>
        </w:rPr>
        <w:t xml:space="preserve"> района дислоцируются и действуют: партизанская бригада «Дядя Коля» и самостоятельно действующие отряды им. Ворошилова и отряд « За Родину».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3 мая 1943г. в Борисовском районе создан ГК и РК ЛКСМБ…создана подпольная типография при бригаде…За период с 3 мая выпущено 3 номера газеты «</w:t>
      </w:r>
      <w:proofErr w:type="spellStart"/>
      <w:r w:rsidRPr="00C81118">
        <w:rPr>
          <w:rFonts w:eastAsia="Calibri"/>
          <w:lang w:eastAsia="en-US"/>
        </w:rPr>
        <w:t>Большевисткая</w:t>
      </w:r>
      <w:proofErr w:type="spellEnd"/>
      <w:r w:rsidRPr="00C81118">
        <w:rPr>
          <w:rFonts w:eastAsia="Calibri"/>
          <w:lang w:eastAsia="en-US"/>
        </w:rPr>
        <w:t xml:space="preserve"> </w:t>
      </w:r>
      <w:proofErr w:type="spellStart"/>
      <w:r w:rsidRPr="00C81118">
        <w:rPr>
          <w:rFonts w:eastAsia="Calibri"/>
          <w:lang w:eastAsia="en-US"/>
        </w:rPr>
        <w:t>правдв</w:t>
      </w:r>
      <w:proofErr w:type="spellEnd"/>
      <w:r w:rsidRPr="00C81118">
        <w:rPr>
          <w:rFonts w:eastAsia="Calibri"/>
          <w:lang w:eastAsia="en-US"/>
        </w:rPr>
        <w:t>»… 14 номеров сообщений СОВИНФОРМБЮРО…обращения:3к населению…2 обращения ко всем тем , кто служит врагу</w:t>
      </w:r>
      <w:proofErr w:type="gramStart"/>
      <w:r w:rsidRPr="00C81118">
        <w:rPr>
          <w:rFonts w:eastAsia="Calibri"/>
          <w:lang w:eastAsia="en-US"/>
        </w:rPr>
        <w:t>…Н</w:t>
      </w:r>
      <w:proofErr w:type="gramEnd"/>
      <w:r w:rsidRPr="00C81118">
        <w:rPr>
          <w:rFonts w:eastAsia="Calibri"/>
          <w:lang w:eastAsia="en-US"/>
        </w:rPr>
        <w:t>ет почти в районе деревни, что бы в ней не читали крестьяне листовки, газеты, обращения…В результате…имеем факты разложения немецких гарнизонов и уход « народников» и полицейских с оружием в партизанские отряды</w:t>
      </w:r>
      <w:proofErr w:type="gramStart"/>
      <w:r w:rsidRPr="00C81118">
        <w:rPr>
          <w:rFonts w:eastAsia="Calibri"/>
          <w:lang w:eastAsia="en-US"/>
        </w:rPr>
        <w:t>…М</w:t>
      </w:r>
      <w:proofErr w:type="gramEnd"/>
      <w:r w:rsidRPr="00C81118">
        <w:rPr>
          <w:rFonts w:eastAsia="Calibri"/>
          <w:lang w:eastAsia="en-US"/>
        </w:rPr>
        <w:t xml:space="preserve">ногие жители деревень живут в лесах. Этим самым срываются все проводимые немцами мероприятия по району: срыв вербовки в Германию, </w:t>
      </w:r>
      <w:proofErr w:type="spellStart"/>
      <w:r w:rsidRPr="00C81118">
        <w:rPr>
          <w:rFonts w:eastAsia="Calibri"/>
          <w:lang w:eastAsia="en-US"/>
        </w:rPr>
        <w:t>неплптп</w:t>
      </w:r>
      <w:proofErr w:type="spellEnd"/>
      <w:r w:rsidRPr="00C81118">
        <w:rPr>
          <w:rFonts w:eastAsia="Calibri"/>
          <w:lang w:eastAsia="en-US"/>
        </w:rPr>
        <w:t xml:space="preserve"> </w:t>
      </w:r>
      <w:proofErr w:type="spellStart"/>
      <w:r w:rsidRPr="00C81118">
        <w:rPr>
          <w:rFonts w:eastAsia="Calibri"/>
          <w:lang w:eastAsia="en-US"/>
        </w:rPr>
        <w:t>нплога</w:t>
      </w:r>
      <w:proofErr w:type="spellEnd"/>
      <w:r w:rsidRPr="00C81118">
        <w:rPr>
          <w:rFonts w:eastAsia="Calibri"/>
          <w:lang w:eastAsia="en-US"/>
        </w:rPr>
        <w:t>, невыполнение заготовок продуктов, не выполняют так называемые трудовые повинности…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Вопрос: </w:t>
      </w:r>
      <w:proofErr w:type="gramStart"/>
      <w:r w:rsidRPr="00C81118">
        <w:rPr>
          <w:rFonts w:eastAsia="Calibri"/>
          <w:lang w:eastAsia="en-US"/>
        </w:rPr>
        <w:t>Определите</w:t>
      </w:r>
      <w:proofErr w:type="gramEnd"/>
      <w:r w:rsidRPr="00C81118">
        <w:rPr>
          <w:rFonts w:eastAsia="Calibri"/>
          <w:lang w:eastAsia="en-US"/>
        </w:rPr>
        <w:t xml:space="preserve"> какие формы борьбы с врагом были распространены на оккупированной территории?</w:t>
      </w: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5 группа.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Орденом Александра Невского награждались командиры Красной Армии, проявившие в боях за Родину в Отечественной войне личную отвагу, мужество и храбрость и умелым командованием обеспечивающие успешные действия своих частей.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 За проявление, в соответствии с боевым заданием, инициативы по выбору удачного момента для внезапного, смелого и стремительного нападения на врага и нанесение ему крупного поражения с малыми потерями для своих войск;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За выполнение боевого задания, настойчивую и чёткую организацию взаимодействия родов войск и уничтожение полностью или большей части действующих превосходящих сил противника;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За командование артиллерийским подразделением или частью, стремительно </w:t>
      </w:r>
      <w:proofErr w:type="gramStart"/>
      <w:r w:rsidRPr="00C81118">
        <w:rPr>
          <w:rFonts w:eastAsia="Calibri"/>
          <w:lang w:eastAsia="en-US"/>
        </w:rPr>
        <w:t>подавившими</w:t>
      </w:r>
      <w:proofErr w:type="gramEnd"/>
      <w:r w:rsidRPr="00C81118">
        <w:rPr>
          <w:rFonts w:eastAsia="Calibri"/>
          <w:lang w:eastAsia="en-US"/>
        </w:rPr>
        <w:t xml:space="preserve"> артиллерию врага, превосходящую по силе, или уничтожившими огневые точки противника, мешающие продвижению наших частей, или разрушившими группу </w:t>
      </w:r>
      <w:proofErr w:type="spellStart"/>
      <w:r w:rsidRPr="00C81118">
        <w:rPr>
          <w:rFonts w:eastAsia="Calibri"/>
          <w:lang w:eastAsia="en-US"/>
        </w:rPr>
        <w:t>ДЗОТов</w:t>
      </w:r>
      <w:proofErr w:type="spellEnd"/>
      <w:r w:rsidRPr="00C81118">
        <w:rPr>
          <w:rFonts w:eastAsia="Calibri"/>
          <w:lang w:eastAsia="en-US"/>
        </w:rPr>
        <w:t xml:space="preserve"> и ДОТ, или настойчиво отразившими атаку крупной группы танков, нанеся ей тяжёлый урон;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За командование танковым подразделением или частью, успешно </w:t>
      </w:r>
      <w:proofErr w:type="gramStart"/>
      <w:r w:rsidRPr="00C81118">
        <w:rPr>
          <w:rFonts w:eastAsia="Calibri"/>
          <w:lang w:eastAsia="en-US"/>
        </w:rPr>
        <w:t>выполнившими</w:t>
      </w:r>
      <w:proofErr w:type="gramEnd"/>
      <w:r w:rsidRPr="00C81118">
        <w:rPr>
          <w:rFonts w:eastAsia="Calibri"/>
          <w:lang w:eastAsia="en-US"/>
        </w:rPr>
        <w:t xml:space="preserve"> боевую операцию, причинившими большой урон живой силе и технике противника и полностью сохранившими свою материальную часть;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За командование авиаподразделением или частью, настойчиво и успешно </w:t>
      </w:r>
      <w:proofErr w:type="gramStart"/>
      <w:r w:rsidRPr="00C81118">
        <w:rPr>
          <w:rFonts w:eastAsia="Calibri"/>
          <w:lang w:eastAsia="en-US"/>
        </w:rPr>
        <w:t>совершившими</w:t>
      </w:r>
      <w:proofErr w:type="gramEnd"/>
      <w:r w:rsidRPr="00C81118">
        <w:rPr>
          <w:rFonts w:eastAsia="Calibri"/>
          <w:lang w:eastAsia="en-US"/>
        </w:rPr>
        <w:t xml:space="preserve"> ряд боевых вылетов, нанёсшими жестокий урон живой силе и технике противника и без потерь вернувшимися на свою базу;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За стремительные действия и инициативу по расстройству или уничтожению инженерных сооружений противника и обеспечение развития успеха в наступательном порыве наших частей;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proofErr w:type="gramStart"/>
      <w:r w:rsidRPr="00C81118">
        <w:rPr>
          <w:rFonts w:eastAsia="Calibri"/>
          <w:lang w:eastAsia="en-US"/>
        </w:rPr>
        <w:t>За систематическую организацию бесперебойной разнохарактерной связи и своевременное устранение её повреждений, обеспечившие успех крупных боевых операций войск;</w:t>
      </w:r>
      <w:proofErr w:type="gramEnd"/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За умелое и стремительное выполнение десантной операции с наименьшими потерями для наших войск, причинившей большое поражение противнику и обеспечившей успех общей боевой задачи.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lastRenderedPageBreak/>
        <w:t>Орден Александра Невского носится на правой стороне груди и располагается после ордена Богдана Хмельницкого III степени.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Вопрос: За что награждали орденами и медалями с годы Великой Отечественной войны?</w:t>
      </w: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</w:p>
    <w:p w:rsidR="00AB2C4C" w:rsidRPr="00C81118" w:rsidRDefault="00AB2C4C" w:rsidP="00AB2C4C">
      <w:pPr>
        <w:jc w:val="both"/>
        <w:rPr>
          <w:rFonts w:eastAsia="Calibri"/>
          <w:b/>
          <w:lang w:eastAsia="en-US"/>
        </w:rPr>
      </w:pPr>
      <w:r w:rsidRPr="00C81118">
        <w:rPr>
          <w:rFonts w:eastAsia="Calibri"/>
          <w:b/>
          <w:lang w:eastAsia="en-US"/>
        </w:rPr>
        <w:t>Задание 6 группа.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 xml:space="preserve">В годы войны в семейное право были внесены изменения, коренным образом реформировавшие отрасль. </w:t>
      </w:r>
      <w:proofErr w:type="gramStart"/>
      <w:r w:rsidRPr="00C81118">
        <w:rPr>
          <w:rFonts w:eastAsia="Calibri"/>
          <w:lang w:eastAsia="en-US"/>
        </w:rPr>
        <w:t>Самым значительным актом в области семейного права, изданным в годы войны, явился Указ Президиума Верховного Совета СССР от 8 июля 1944 г. "Об увеличении государственной помощи беременным женщинам, многодетным и одиноким матерям, усилении охраны материнства и детства, об установлении почетного звания "Мать-героиня" и учреждении ордена "Материнская слава" и медали "Медаль материнства".</w:t>
      </w:r>
      <w:proofErr w:type="gramEnd"/>
      <w:r w:rsidRPr="00C81118">
        <w:rPr>
          <w:rFonts w:eastAsia="Calibri"/>
          <w:lang w:eastAsia="en-US"/>
        </w:rPr>
        <w:t xml:space="preserve"> С одной стороны, Указ развивал положения Постановления ЦИК и СНК от 27 июня 1936 г., с другой - он вносил изменения в принципы, лежащие в основе </w:t>
      </w:r>
      <w:proofErr w:type="spellStart"/>
      <w:r w:rsidRPr="00C81118">
        <w:rPr>
          <w:rFonts w:eastAsia="Calibri"/>
          <w:lang w:eastAsia="en-US"/>
        </w:rPr>
        <w:t>КЗоБСО</w:t>
      </w:r>
      <w:proofErr w:type="spellEnd"/>
      <w:r w:rsidRPr="00C81118">
        <w:rPr>
          <w:rFonts w:eastAsia="Calibri"/>
          <w:lang w:eastAsia="en-US"/>
        </w:rPr>
        <w:t xml:space="preserve"> РСФСР.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I. Об увеличении государственной помощи многодетным и одиноким матерям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II. Об увеличении льгот для беременных женщин, матерей и о мерах по расширению сети учреждений Охраны материнства и детства</w:t>
      </w:r>
    </w:p>
    <w:p w:rsidR="00AB2C4C" w:rsidRPr="00C81118" w:rsidRDefault="00AB2C4C" w:rsidP="00AB2C4C">
      <w:pPr>
        <w:ind w:left="284"/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6. Увеличить отпуск по беременности и родам работницам и женщинам-служащим с 63 календарных дней до 77 календарных дней, установив продолжительность отпуска в 35 календарных дней до родов и в 42 календарных дня после родов с выдачей за этот период пособия за государственный счет в ранее установленных размерах. В случае ненормальных родов или рождения двойни, отпуск после родов предоставляется продолжительностью в 56 календарных дней.</w:t>
      </w:r>
    </w:p>
    <w:p w:rsidR="00AB2C4C" w:rsidRPr="00C81118" w:rsidRDefault="00AB2C4C" w:rsidP="00AB2C4C">
      <w:pPr>
        <w:ind w:left="284"/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7. Не привлекать беременных женщин, начиная с четырех месяцев беременности, на сверхурочные работы в предприятиях и учреждениях, а женщин, имеющих грудных детей, - к работам в ночное время на период кормления ребенка.</w:t>
      </w:r>
    </w:p>
    <w:p w:rsidR="00AB2C4C" w:rsidRPr="00C81118" w:rsidRDefault="00AB2C4C" w:rsidP="00AB2C4C">
      <w:pPr>
        <w:ind w:left="284"/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8. Увеличить вдвое нормы дополнительного продовольственного пайка беременным женщинам, начиная с шестого месяца беременности, и кормящим матерям в течение четырех месяцев кормления.</w:t>
      </w:r>
    </w:p>
    <w:p w:rsidR="00AB2C4C" w:rsidRPr="00C81118" w:rsidRDefault="00AB2C4C" w:rsidP="00AB2C4C">
      <w:pPr>
        <w:ind w:left="284"/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10. Освободить на 50% от платы за помещение детей в детские сады и ясли родителей: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III. Об учреждении медали "медаль материнства" и ордена "материнская слава" и об установлении Почетного звания "мать-героиня"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IV. О налоге на холостяков, одиноких и малосемейных граждан СССР.</w:t>
      </w:r>
    </w:p>
    <w:p w:rsidR="00AB2C4C" w:rsidRPr="00C81118" w:rsidRDefault="00AB2C4C" w:rsidP="00AB2C4C">
      <w:pPr>
        <w:jc w:val="both"/>
        <w:rPr>
          <w:rFonts w:eastAsia="Calibri"/>
          <w:lang w:eastAsia="en-US"/>
        </w:rPr>
      </w:pPr>
      <w:r w:rsidRPr="00C81118">
        <w:rPr>
          <w:rFonts w:eastAsia="Calibri"/>
          <w:lang w:eastAsia="en-US"/>
        </w:rPr>
        <w:t>Вопрос: С какой целью были внесены изменения в семейное право СССР с 1944г?</w:t>
      </w:r>
    </w:p>
    <w:p w:rsidR="00AB2C4C" w:rsidRPr="00151905" w:rsidRDefault="00AB2C4C" w:rsidP="00AB2C4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00000" w:rsidRDefault="00AB2C4C"/>
    <w:sectPr w:rsidR="00000000" w:rsidSect="00151905">
      <w:pgSz w:w="11906" w:h="16838"/>
      <w:pgMar w:top="1134" w:right="849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63"/>
    <w:multiLevelType w:val="hybridMultilevel"/>
    <w:tmpl w:val="D638B48A"/>
    <w:lvl w:ilvl="0" w:tplc="E69CA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1A42"/>
    <w:multiLevelType w:val="hybridMultilevel"/>
    <w:tmpl w:val="2572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04684"/>
    <w:multiLevelType w:val="hybridMultilevel"/>
    <w:tmpl w:val="F10AAD52"/>
    <w:lvl w:ilvl="0" w:tplc="9F94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7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CC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F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F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F5B93"/>
    <w:multiLevelType w:val="hybridMultilevel"/>
    <w:tmpl w:val="D0D4E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11333"/>
    <w:multiLevelType w:val="multilevel"/>
    <w:tmpl w:val="A0B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17EC3"/>
    <w:multiLevelType w:val="hybridMultilevel"/>
    <w:tmpl w:val="BC3E0AF2"/>
    <w:lvl w:ilvl="0" w:tplc="5F3C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A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6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4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A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95375C"/>
    <w:multiLevelType w:val="hybridMultilevel"/>
    <w:tmpl w:val="8F1E0F1C"/>
    <w:lvl w:ilvl="0" w:tplc="10F6FC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2C46"/>
    <w:multiLevelType w:val="hybridMultilevel"/>
    <w:tmpl w:val="4544A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E92C0E"/>
    <w:multiLevelType w:val="hybridMultilevel"/>
    <w:tmpl w:val="11C06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88286B"/>
    <w:multiLevelType w:val="hybridMultilevel"/>
    <w:tmpl w:val="F02A218E"/>
    <w:lvl w:ilvl="0" w:tplc="15108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B5056"/>
    <w:multiLevelType w:val="hybridMultilevel"/>
    <w:tmpl w:val="9244B8F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C4C"/>
    <w:rsid w:val="00A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C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B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AB2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B2C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2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B2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1">
    <w:name w:val="toc 1"/>
    <w:aliases w:val="Оглавление"/>
    <w:basedOn w:val="a"/>
    <w:next w:val="a"/>
    <w:autoRedefine/>
    <w:semiHidden/>
    <w:rsid w:val="00AB2C4C"/>
    <w:pPr>
      <w:tabs>
        <w:tab w:val="right" w:leader="dot" w:pos="10790"/>
      </w:tabs>
      <w:spacing w:before="120" w:after="120" w:line="240" w:lineRule="auto"/>
      <w:ind w:right="85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AB2C4C"/>
    <w:pPr>
      <w:tabs>
        <w:tab w:val="right" w:leader="dot" w:pos="10326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8">
    <w:name w:val="Стиль8"/>
    <w:basedOn w:val="a3"/>
    <w:autoRedefine/>
    <w:rsid w:val="00AB2C4C"/>
    <w:rPr>
      <w:bCs/>
    </w:rPr>
  </w:style>
  <w:style w:type="paragraph" w:styleId="a3">
    <w:name w:val="List"/>
    <w:basedOn w:val="a"/>
    <w:rsid w:val="00AB2C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B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B2C4C"/>
    <w:rPr>
      <w:b/>
      <w:bCs/>
    </w:rPr>
  </w:style>
  <w:style w:type="paragraph" w:styleId="a6">
    <w:name w:val="Body Text"/>
    <w:basedOn w:val="a"/>
    <w:link w:val="a7"/>
    <w:rsid w:val="00AB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2C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AB2C4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B2C4C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rsid w:val="00AB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B2C4C"/>
    <w:rPr>
      <w:color w:val="0000FF"/>
      <w:u w:val="single"/>
    </w:rPr>
  </w:style>
  <w:style w:type="character" w:customStyle="1" w:styleId="unicode1">
    <w:name w:val="unicode1"/>
    <w:rsid w:val="00AB2C4C"/>
    <w:rPr>
      <w:rFonts w:ascii="Arial Unicode MS" w:eastAsia="Arial Unicode MS" w:hAnsi="Arial Unicode MS" w:cs="Arial Unicode MS" w:hint="eastAsia"/>
    </w:rPr>
  </w:style>
  <w:style w:type="character" w:styleId="ac">
    <w:name w:val="FollowedHyperlink"/>
    <w:rsid w:val="00AB2C4C"/>
    <w:rPr>
      <w:color w:val="954F72"/>
      <w:u w:val="single"/>
    </w:rPr>
  </w:style>
  <w:style w:type="paragraph" w:styleId="ad">
    <w:name w:val="Balloon Text"/>
    <w:basedOn w:val="a"/>
    <w:link w:val="ae"/>
    <w:rsid w:val="00AB2C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B2C4C"/>
    <w:rPr>
      <w:rFonts w:ascii="Segoe UI" w:eastAsia="Times New Roman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B2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AB2C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sic.ru/text.php?fname=nuzhna" TargetMode="External"/><Relationship Id="rId13" Type="http://schemas.openxmlformats.org/officeDocument/2006/relationships/hyperlink" Target="https://zvukipro.com/zvukiludei/450-golos-levitana.html" TargetMode="External"/><Relationship Id="rId18" Type="http://schemas.openxmlformats.org/officeDocument/2006/relationships/hyperlink" Target="https://infourok.ru/urok-istorii-na-temu-cena-pobedi-v-velikoy-otechestvennoy-voyne-klass-647559.html" TargetMode="External"/><Relationship Id="rId26" Type="http://schemas.openxmlformats.org/officeDocument/2006/relationships/hyperlink" Target="http://base.garant.ru/1869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tih.ru/robert-rozhdestvenskij-pomnite/" TargetMode="External"/><Relationship Id="rId34" Type="http://schemas.openxmlformats.org/officeDocument/2006/relationships/hyperlink" Target="https://interaffairs.ru/news/show/15337" TargetMode="External"/><Relationship Id="rId7" Type="http://schemas.openxmlformats.org/officeDocument/2006/relationships/hyperlink" Target="http://www.sovmusic.ru/text.php?fname=nuzhna" TargetMode="External"/><Relationship Id="rId12" Type="http://schemas.openxmlformats.org/officeDocument/2006/relationships/hyperlink" Target="https://ru.wikipedia.org/wiki/" TargetMode="External"/><Relationship Id="rId17" Type="http://schemas.openxmlformats.org/officeDocument/2006/relationships/hyperlink" Target="https://infourok.ru/urok-istorii-na-temu-cena-pobedi-v-velikoy-otechestvennoy-voyne-klass-647559.html" TargetMode="External"/><Relationship Id="rId25" Type="http://schemas.openxmlformats.org/officeDocument/2006/relationships/hyperlink" Target="http://base.garant.ru/186976/" TargetMode="External"/><Relationship Id="rId33" Type="http://schemas.openxmlformats.org/officeDocument/2006/relationships/hyperlink" Target="http://pobeda-sakhalin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urok-istorii-na-temu-cena-pobedi-v-velikoy-otechestvennoy-voyne-klass-647559.html" TargetMode="External"/><Relationship Id="rId20" Type="http://schemas.openxmlformats.org/officeDocument/2006/relationships/hyperlink" Target="https://rustih.ru/robert-rozhdestvenskij-pomnite/" TargetMode="External"/><Relationship Id="rId29" Type="http://schemas.openxmlformats.org/officeDocument/2006/relationships/hyperlink" Target="https://www.culture.ru/materials/192250/pamyatniki-arkhitektury-kotorye-my-poterya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ussr.ru/soviet-posters/the-great-patriotic-war.html" TargetMode="External"/><Relationship Id="rId11" Type="http://schemas.openxmlformats.org/officeDocument/2006/relationships/hyperlink" Target="https://ru.wikipedia.org/wiki/" TargetMode="External"/><Relationship Id="rId24" Type="http://schemas.openxmlformats.org/officeDocument/2006/relationships/hyperlink" Target="http://slova-tekst-pesni.ru/song-lyrics-19150.html" TargetMode="External"/><Relationship Id="rId32" Type="http://schemas.openxmlformats.org/officeDocument/2006/relationships/hyperlink" Target="http://pobeda-sakhalin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y-ussr.ru/soviet-posters/the-great-patriotic-war.html" TargetMode="External"/><Relationship Id="rId15" Type="http://schemas.openxmlformats.org/officeDocument/2006/relationships/hyperlink" Target="https://zvukipro.com/zvukiludei/450-golos-levitana.html" TargetMode="External"/><Relationship Id="rId23" Type="http://schemas.openxmlformats.org/officeDocument/2006/relationships/hyperlink" Target="http://slova-tekst-pesni.ru/song-lyrics-19150.html" TargetMode="External"/><Relationship Id="rId28" Type="http://schemas.openxmlformats.org/officeDocument/2006/relationships/hyperlink" Target="https://www.culture.ru/materials/192250/pamyatniki-arkhitektury-kotorye-my-poteryali" TargetMode="External"/><Relationship Id="rId36" Type="http://schemas.openxmlformats.org/officeDocument/2006/relationships/hyperlink" Target="https://interaffairs.ru/news/show/15337" TargetMode="External"/><Relationship Id="rId10" Type="http://schemas.openxmlformats.org/officeDocument/2006/relationships/hyperlink" Target="https://ru.wikipedia.org/wiki/" TargetMode="External"/><Relationship Id="rId19" Type="http://schemas.openxmlformats.org/officeDocument/2006/relationships/hyperlink" Target="https://rustih.ru/robert-rozhdestvenskij-pomnite/" TargetMode="External"/><Relationship Id="rId31" Type="http://schemas.openxmlformats.org/officeDocument/2006/relationships/hyperlink" Target="http://pobeda-sakha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music.ru/text.php?fname=nuzhna" TargetMode="External"/><Relationship Id="rId14" Type="http://schemas.openxmlformats.org/officeDocument/2006/relationships/hyperlink" Target="https://zvukipro.com/zvukiludei/450-golos-levitana.html" TargetMode="External"/><Relationship Id="rId22" Type="http://schemas.openxmlformats.org/officeDocument/2006/relationships/hyperlink" Target="http://slova-tekst-pesni.ru/song-lyrics-19150.html" TargetMode="External"/><Relationship Id="rId27" Type="http://schemas.openxmlformats.org/officeDocument/2006/relationships/hyperlink" Target="http://base.garant.ru/186976/" TargetMode="External"/><Relationship Id="rId30" Type="http://schemas.openxmlformats.org/officeDocument/2006/relationships/hyperlink" Target="https://www.culture.ru/materials/192250/pamyatniki-arkhitektury-kotorye-my-poteryali" TargetMode="External"/><Relationship Id="rId35" Type="http://schemas.openxmlformats.org/officeDocument/2006/relationships/hyperlink" Target="https://interaffairs.ru/news/show/15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4175</Words>
  <Characters>23803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2021-07-04T09:01:00Z</dcterms:created>
  <dcterms:modified xsi:type="dcterms:W3CDTF">2021-07-04T09:10:00Z</dcterms:modified>
</cp:coreProperties>
</file>